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D9DC" w14:textId="04D73C31" w:rsidR="00091D09" w:rsidRPr="00660E61" w:rsidRDefault="00091D09" w:rsidP="00091D09">
      <w:pPr>
        <w:pStyle w:val="Default"/>
        <w:jc w:val="center"/>
        <w:rPr>
          <w:rFonts w:ascii="Times New Roman" w:hAnsi="Times New Roman" w:cs="Times New Roman"/>
          <w:b/>
          <w:bCs/>
          <w:sz w:val="32"/>
          <w:szCs w:val="32"/>
        </w:rPr>
      </w:pPr>
      <w:r w:rsidRPr="00660E61">
        <w:rPr>
          <w:rFonts w:ascii="Times New Roman" w:hAnsi="Times New Roman" w:cs="Times New Roman"/>
          <w:b/>
          <w:bCs/>
          <w:sz w:val="32"/>
          <w:szCs w:val="32"/>
        </w:rPr>
        <w:t>SAMPLE P</w:t>
      </w:r>
      <w:r w:rsidR="005209F5" w:rsidRPr="00660E61">
        <w:rPr>
          <w:rFonts w:ascii="Times New Roman" w:hAnsi="Times New Roman" w:cs="Times New Roman"/>
          <w:b/>
          <w:bCs/>
          <w:sz w:val="32"/>
          <w:szCs w:val="32"/>
        </w:rPr>
        <w:t>OLICY</w:t>
      </w:r>
    </w:p>
    <w:p w14:paraId="2A51EFD9" w14:textId="77777777" w:rsidR="00091D09" w:rsidRPr="00660E61" w:rsidRDefault="00091D09" w:rsidP="00091D09">
      <w:pPr>
        <w:pStyle w:val="Default"/>
        <w:jc w:val="center"/>
        <w:rPr>
          <w:rFonts w:ascii="Times New Roman" w:hAnsi="Times New Roman" w:cs="Times New Roman"/>
          <w:b/>
          <w:bCs/>
          <w:sz w:val="32"/>
          <w:szCs w:val="32"/>
        </w:rPr>
      </w:pPr>
    </w:p>
    <w:p w14:paraId="7F654184" w14:textId="425D112A" w:rsidR="009961DF" w:rsidRPr="00660E61" w:rsidRDefault="009961DF" w:rsidP="00091D09">
      <w:pPr>
        <w:pStyle w:val="Default"/>
        <w:jc w:val="center"/>
        <w:rPr>
          <w:rFonts w:ascii="Times New Roman" w:hAnsi="Times New Roman" w:cs="Times New Roman"/>
          <w:b/>
          <w:bCs/>
          <w:color w:val="006FC0"/>
          <w:sz w:val="32"/>
          <w:szCs w:val="32"/>
        </w:rPr>
      </w:pPr>
      <w:r w:rsidRPr="00660E61">
        <w:rPr>
          <w:rFonts w:ascii="Times New Roman" w:hAnsi="Times New Roman" w:cs="Times New Roman"/>
          <w:b/>
          <w:bCs/>
          <w:color w:val="auto"/>
          <w:sz w:val="32"/>
          <w:szCs w:val="32"/>
        </w:rPr>
        <w:t>Communicable Disease</w:t>
      </w:r>
      <w:r w:rsidRPr="00660E61">
        <w:rPr>
          <w:b/>
          <w:bCs/>
          <w:color w:val="auto"/>
          <w:sz w:val="32"/>
          <w:szCs w:val="32"/>
        </w:rPr>
        <w:t xml:space="preserve"> </w:t>
      </w:r>
    </w:p>
    <w:p w14:paraId="002A784B" w14:textId="4A8CC96F" w:rsidR="00B0531F" w:rsidRDefault="00B0531F" w:rsidP="009961DF">
      <w:pPr>
        <w:pStyle w:val="Default"/>
        <w:rPr>
          <w:b/>
          <w:bCs/>
          <w:sz w:val="28"/>
          <w:szCs w:val="28"/>
        </w:rPr>
      </w:pPr>
    </w:p>
    <w:p w14:paraId="451D1A0F" w14:textId="77777777" w:rsidR="00BF0D76" w:rsidRPr="008632E9" w:rsidRDefault="00BF0D76" w:rsidP="008632E9">
      <w:p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146CEEEC" w14:textId="77777777" w:rsidR="0008104C" w:rsidRPr="008632E9" w:rsidRDefault="0008104C" w:rsidP="008632E9">
      <w:pPr>
        <w:pStyle w:val="Default"/>
        <w:jc w:val="both"/>
        <w:rPr>
          <w:rFonts w:ascii="Times New Roman" w:hAnsi="Times New Roman" w:cs="Times New Roman"/>
          <w:b/>
          <w:bCs/>
        </w:rPr>
      </w:pPr>
    </w:p>
    <w:p w14:paraId="1AF777F8" w14:textId="6C5178D2" w:rsidR="009961DF" w:rsidRPr="008632E9" w:rsidRDefault="009961DF" w:rsidP="008632E9">
      <w:pPr>
        <w:pStyle w:val="Default"/>
        <w:numPr>
          <w:ilvl w:val="0"/>
          <w:numId w:val="1"/>
        </w:numPr>
        <w:ind w:left="360" w:hanging="360"/>
        <w:jc w:val="both"/>
        <w:rPr>
          <w:rFonts w:ascii="Times New Roman" w:hAnsi="Times New Roman" w:cs="Times New Roman"/>
        </w:rPr>
      </w:pPr>
      <w:r w:rsidRPr="008632E9">
        <w:rPr>
          <w:rFonts w:ascii="Times New Roman" w:hAnsi="Times New Roman" w:cs="Times New Roman"/>
          <w:b/>
          <w:bCs/>
        </w:rPr>
        <w:t xml:space="preserve">PURPOSE </w:t>
      </w:r>
    </w:p>
    <w:p w14:paraId="0A2951C7" w14:textId="6052665F" w:rsidR="0008104C" w:rsidRPr="008632E9" w:rsidRDefault="009961DF" w:rsidP="008632E9">
      <w:pPr>
        <w:pStyle w:val="ListParagraph"/>
        <w:spacing w:after="0" w:line="240" w:lineRule="auto"/>
        <w:ind w:left="360"/>
        <w:jc w:val="both"/>
        <w:rPr>
          <w:rFonts w:ascii="Times New Roman" w:eastAsia="Arial Unicode MS" w:hAnsi="Times New Roman" w:cs="Times New Roman"/>
          <w:sz w:val="24"/>
          <w:szCs w:val="24"/>
        </w:rPr>
      </w:pPr>
      <w:r w:rsidRPr="008632E9">
        <w:rPr>
          <w:rFonts w:ascii="Times New Roman" w:hAnsi="Times New Roman" w:cs="Times New Roman"/>
          <w:sz w:val="24"/>
          <w:szCs w:val="24"/>
        </w:rPr>
        <w:t>The purpose of this policy is</w:t>
      </w:r>
      <w:r w:rsidR="00463C9B" w:rsidRPr="008632E9">
        <w:rPr>
          <w:rFonts w:ascii="Times New Roman" w:eastAsia="Arial Unicode MS" w:hAnsi="Times New Roman" w:cs="Times New Roman"/>
          <w:sz w:val="24"/>
          <w:szCs w:val="24"/>
        </w:rPr>
        <w:t xml:space="preserve"> to advise </w:t>
      </w:r>
      <w:r w:rsidR="006E7FAD" w:rsidRPr="008632E9">
        <w:rPr>
          <w:rFonts w:ascii="Times New Roman" w:eastAsia="Arial Unicode MS" w:hAnsi="Times New Roman" w:cs="Times New Roman"/>
          <w:sz w:val="24"/>
          <w:szCs w:val="24"/>
        </w:rPr>
        <w:t>department personnel</w:t>
      </w:r>
      <w:r w:rsidR="00463C9B" w:rsidRPr="008632E9">
        <w:rPr>
          <w:rFonts w:ascii="Times New Roman" w:eastAsia="Arial Unicode MS" w:hAnsi="Times New Roman" w:cs="Times New Roman"/>
          <w:sz w:val="24"/>
          <w:szCs w:val="24"/>
        </w:rPr>
        <w:t xml:space="preserve"> of routine precautionary measures</w:t>
      </w:r>
      <w:r w:rsidRPr="008632E9">
        <w:rPr>
          <w:rFonts w:ascii="Times New Roman" w:hAnsi="Times New Roman" w:cs="Times New Roman"/>
          <w:sz w:val="24"/>
          <w:szCs w:val="24"/>
        </w:rPr>
        <w:t xml:space="preserve"> to </w:t>
      </w:r>
      <w:r w:rsidRPr="00E72B74">
        <w:rPr>
          <w:rFonts w:ascii="Times New Roman" w:hAnsi="Times New Roman" w:cs="Times New Roman"/>
          <w:sz w:val="24"/>
          <w:szCs w:val="24"/>
        </w:rPr>
        <w:t>prevent</w:t>
      </w:r>
      <w:r w:rsidRPr="008632E9">
        <w:rPr>
          <w:rFonts w:ascii="Times New Roman" w:hAnsi="Times New Roman" w:cs="Times New Roman"/>
          <w:sz w:val="24"/>
          <w:szCs w:val="24"/>
        </w:rPr>
        <w:t xml:space="preserve"> or </w:t>
      </w:r>
      <w:r w:rsidR="001E4292">
        <w:rPr>
          <w:rFonts w:ascii="Times New Roman" w:hAnsi="Times New Roman" w:cs="Times New Roman"/>
          <w:sz w:val="24"/>
          <w:szCs w:val="24"/>
        </w:rPr>
        <w:t>limit</w:t>
      </w:r>
      <w:r w:rsidRPr="008632E9">
        <w:rPr>
          <w:rFonts w:ascii="Times New Roman" w:hAnsi="Times New Roman" w:cs="Times New Roman"/>
          <w:sz w:val="24"/>
          <w:szCs w:val="24"/>
        </w:rPr>
        <w:t xml:space="preserve"> exposure to communicable </w:t>
      </w:r>
      <w:r w:rsidR="006E7FAD" w:rsidRPr="008632E9">
        <w:rPr>
          <w:rFonts w:ascii="Times New Roman" w:hAnsi="Times New Roman" w:cs="Times New Roman"/>
          <w:sz w:val="24"/>
          <w:szCs w:val="24"/>
        </w:rPr>
        <w:t>diseases and</w:t>
      </w:r>
      <w:r w:rsidR="0008104C" w:rsidRPr="008632E9">
        <w:rPr>
          <w:rFonts w:ascii="Times New Roman" w:eastAsia="Arial Unicode MS" w:hAnsi="Times New Roman" w:cs="Times New Roman"/>
          <w:sz w:val="24"/>
          <w:szCs w:val="24"/>
        </w:rPr>
        <w:t xml:space="preserve"> establish guidelines to be followed in the event </w:t>
      </w:r>
      <w:r w:rsidR="006E7FAD" w:rsidRPr="008632E9">
        <w:rPr>
          <w:rFonts w:ascii="Times New Roman" w:eastAsia="Arial Unicode MS" w:hAnsi="Times New Roman" w:cs="Times New Roman"/>
          <w:sz w:val="24"/>
          <w:szCs w:val="24"/>
        </w:rPr>
        <w:t xml:space="preserve">of </w:t>
      </w:r>
      <w:r w:rsidR="0008104C" w:rsidRPr="008632E9">
        <w:rPr>
          <w:rFonts w:ascii="Times New Roman" w:eastAsia="Arial Unicode MS" w:hAnsi="Times New Roman" w:cs="Times New Roman"/>
          <w:sz w:val="24"/>
          <w:szCs w:val="24"/>
        </w:rPr>
        <w:t>an expos</w:t>
      </w:r>
      <w:r w:rsidR="006E7FAD" w:rsidRPr="008632E9">
        <w:rPr>
          <w:rFonts w:ascii="Times New Roman" w:eastAsia="Arial Unicode MS" w:hAnsi="Times New Roman" w:cs="Times New Roman"/>
          <w:sz w:val="24"/>
          <w:szCs w:val="24"/>
        </w:rPr>
        <w:t>ure</w:t>
      </w:r>
      <w:r w:rsidR="0008104C" w:rsidRPr="008632E9">
        <w:rPr>
          <w:rFonts w:ascii="Times New Roman" w:eastAsia="Arial Unicode MS" w:hAnsi="Times New Roman" w:cs="Times New Roman"/>
          <w:sz w:val="24"/>
          <w:szCs w:val="24"/>
        </w:rPr>
        <w:t xml:space="preserve"> to </w:t>
      </w:r>
      <w:r w:rsidR="0008104C" w:rsidRPr="00E72B74">
        <w:rPr>
          <w:rFonts w:ascii="Times New Roman" w:eastAsia="Arial Unicode MS" w:hAnsi="Times New Roman" w:cs="Times New Roman"/>
          <w:sz w:val="24"/>
          <w:szCs w:val="24"/>
        </w:rPr>
        <w:t>a</w:t>
      </w:r>
      <w:r w:rsidR="0008104C" w:rsidRPr="008632E9">
        <w:rPr>
          <w:rFonts w:ascii="Times New Roman" w:eastAsia="Arial Unicode MS" w:hAnsi="Times New Roman" w:cs="Times New Roman"/>
          <w:sz w:val="24"/>
          <w:szCs w:val="24"/>
        </w:rPr>
        <w:t xml:space="preserve"> communicable disease.</w:t>
      </w:r>
    </w:p>
    <w:p w14:paraId="763FCC73" w14:textId="77777777" w:rsidR="0008104C" w:rsidRPr="008632E9" w:rsidRDefault="0008104C" w:rsidP="008632E9">
      <w:pPr>
        <w:pStyle w:val="ListParagraph"/>
        <w:spacing w:after="0" w:line="240" w:lineRule="auto"/>
        <w:ind w:left="360"/>
        <w:jc w:val="both"/>
        <w:rPr>
          <w:rFonts w:ascii="Times New Roman" w:hAnsi="Times New Roman" w:cs="Times New Roman"/>
          <w:sz w:val="24"/>
          <w:szCs w:val="24"/>
        </w:rPr>
      </w:pPr>
    </w:p>
    <w:p w14:paraId="2AA1DF20" w14:textId="6F9D7AEF" w:rsidR="009961DF" w:rsidRPr="008632E9" w:rsidRDefault="009961DF" w:rsidP="008632E9">
      <w:pPr>
        <w:pStyle w:val="Default"/>
        <w:numPr>
          <w:ilvl w:val="0"/>
          <w:numId w:val="1"/>
        </w:numPr>
        <w:ind w:left="360" w:hanging="360"/>
        <w:jc w:val="both"/>
        <w:rPr>
          <w:rFonts w:ascii="Times New Roman" w:hAnsi="Times New Roman" w:cs="Times New Roman"/>
        </w:rPr>
      </w:pPr>
      <w:r w:rsidRPr="008632E9">
        <w:rPr>
          <w:rFonts w:ascii="Times New Roman" w:hAnsi="Times New Roman" w:cs="Times New Roman"/>
          <w:b/>
          <w:bCs/>
        </w:rPr>
        <w:t xml:space="preserve">POLICY </w:t>
      </w:r>
    </w:p>
    <w:p w14:paraId="36B8CD39" w14:textId="54E94EDF" w:rsidR="0008104C" w:rsidRPr="008632E9" w:rsidRDefault="005209F5" w:rsidP="008632E9">
      <w:pPr>
        <w:spacing w:after="0" w:line="240" w:lineRule="auto"/>
        <w:ind w:left="360"/>
        <w:jc w:val="both"/>
        <w:rPr>
          <w:rFonts w:ascii="Times New Roman" w:hAnsi="Times New Roman" w:cs="Times New Roman"/>
          <w:sz w:val="24"/>
          <w:szCs w:val="24"/>
        </w:rPr>
      </w:pPr>
      <w:r w:rsidRPr="008632E9">
        <w:rPr>
          <w:rFonts w:ascii="Times New Roman" w:hAnsi="Times New Roman" w:cs="Times New Roman"/>
          <w:sz w:val="24"/>
          <w:szCs w:val="24"/>
        </w:rPr>
        <w:t xml:space="preserve">The SAMPLE Police Department is committed to providing a safe work environment for its </w:t>
      </w:r>
      <w:r w:rsidR="00B8765A" w:rsidRPr="008632E9">
        <w:rPr>
          <w:rFonts w:ascii="Times New Roman" w:hAnsi="Times New Roman" w:cs="Times New Roman"/>
          <w:sz w:val="24"/>
          <w:szCs w:val="24"/>
        </w:rPr>
        <w:t>employee</w:t>
      </w:r>
      <w:r w:rsidRPr="008632E9">
        <w:rPr>
          <w:rFonts w:ascii="Times New Roman" w:hAnsi="Times New Roman" w:cs="Times New Roman"/>
          <w:sz w:val="24"/>
          <w:szCs w:val="24"/>
        </w:rPr>
        <w:t>s.</w:t>
      </w:r>
      <w:r w:rsidR="00601678" w:rsidRPr="008632E9">
        <w:rPr>
          <w:rFonts w:ascii="Times New Roman" w:hAnsi="Times New Roman" w:cs="Times New Roman"/>
          <w:sz w:val="24"/>
          <w:szCs w:val="24"/>
        </w:rPr>
        <w:t xml:space="preserve"> </w:t>
      </w:r>
      <w:r w:rsidR="009961DF" w:rsidRPr="008632E9">
        <w:rPr>
          <w:rFonts w:ascii="Times New Roman" w:hAnsi="Times New Roman" w:cs="Times New Roman"/>
          <w:sz w:val="24"/>
          <w:szCs w:val="24"/>
        </w:rPr>
        <w:t xml:space="preserve">The safe performance of daily operations can be threatened by life-endangering communicable diseases. It </w:t>
      </w:r>
      <w:r w:rsidRPr="008632E9">
        <w:rPr>
          <w:rFonts w:ascii="Times New Roman" w:hAnsi="Times New Roman" w:cs="Times New Roman"/>
          <w:sz w:val="24"/>
          <w:szCs w:val="24"/>
        </w:rPr>
        <w:t xml:space="preserve">is </w:t>
      </w:r>
      <w:r w:rsidR="009961DF" w:rsidRPr="008632E9">
        <w:rPr>
          <w:rFonts w:ascii="Times New Roman" w:hAnsi="Times New Roman" w:cs="Times New Roman"/>
          <w:sz w:val="24"/>
          <w:szCs w:val="24"/>
        </w:rPr>
        <w:t xml:space="preserve">the policy of this department to provide </w:t>
      </w:r>
      <w:r w:rsidR="006E7FAD" w:rsidRPr="008632E9">
        <w:rPr>
          <w:rFonts w:ascii="Times New Roman" w:eastAsia="Arial Unicode MS" w:hAnsi="Times New Roman" w:cs="Times New Roman"/>
          <w:sz w:val="24"/>
          <w:szCs w:val="24"/>
        </w:rPr>
        <w:t xml:space="preserve">personnel with information and current safety procedures which will assist in minimizing potential exposure, while increasing knowledge of the nature and potential risks of communicable diseases. It shall also be the policy of this </w:t>
      </w:r>
      <w:r w:rsidR="00660E61" w:rsidRPr="008632E9">
        <w:rPr>
          <w:rFonts w:ascii="Times New Roman" w:eastAsia="Arial Unicode MS" w:hAnsi="Times New Roman" w:cs="Times New Roman"/>
          <w:sz w:val="24"/>
          <w:szCs w:val="24"/>
        </w:rPr>
        <w:t>department</w:t>
      </w:r>
      <w:r w:rsidR="006E7FAD" w:rsidRPr="008632E9">
        <w:rPr>
          <w:rFonts w:ascii="Times New Roman" w:eastAsia="Arial Unicode MS" w:hAnsi="Times New Roman" w:cs="Times New Roman"/>
          <w:sz w:val="24"/>
          <w:szCs w:val="24"/>
        </w:rPr>
        <w:t xml:space="preserve"> that </w:t>
      </w:r>
      <w:r w:rsidR="00660E61" w:rsidRPr="008632E9">
        <w:rPr>
          <w:rFonts w:ascii="Times New Roman" w:eastAsia="Arial Unicode MS" w:hAnsi="Times New Roman" w:cs="Times New Roman"/>
          <w:sz w:val="24"/>
          <w:szCs w:val="24"/>
        </w:rPr>
        <w:t>all personnel</w:t>
      </w:r>
      <w:r w:rsidR="006E7FAD" w:rsidRPr="008632E9">
        <w:rPr>
          <w:rFonts w:ascii="Times New Roman" w:eastAsia="Arial Unicode MS" w:hAnsi="Times New Roman" w:cs="Times New Roman"/>
          <w:sz w:val="24"/>
          <w:szCs w:val="24"/>
        </w:rPr>
        <w:t xml:space="preserve"> receive appropriate service and emergency care </w:t>
      </w:r>
      <w:r w:rsidR="00660E61" w:rsidRPr="008632E9">
        <w:rPr>
          <w:rFonts w:ascii="Times New Roman" w:eastAsia="Arial Unicode MS" w:hAnsi="Times New Roman" w:cs="Times New Roman"/>
          <w:sz w:val="24"/>
          <w:szCs w:val="24"/>
        </w:rPr>
        <w:t>after an exposure</w:t>
      </w:r>
      <w:r w:rsidR="006E7FAD" w:rsidRPr="008632E9">
        <w:rPr>
          <w:rFonts w:ascii="Times New Roman" w:eastAsia="Arial Unicode MS" w:hAnsi="Times New Roman" w:cs="Times New Roman"/>
          <w:sz w:val="24"/>
          <w:szCs w:val="24"/>
        </w:rPr>
        <w:t>.</w:t>
      </w:r>
      <w:r w:rsidR="00660E61" w:rsidRPr="008632E9">
        <w:rPr>
          <w:rFonts w:ascii="Times New Roman" w:eastAsia="Arial Unicode MS" w:hAnsi="Times New Roman" w:cs="Times New Roman"/>
          <w:sz w:val="24"/>
          <w:szCs w:val="24"/>
        </w:rPr>
        <w:t xml:space="preserve"> </w:t>
      </w:r>
      <w:r w:rsidRPr="008632E9">
        <w:rPr>
          <w:rFonts w:ascii="Times New Roman" w:hAnsi="Times New Roman" w:cs="Times New Roman"/>
          <w:sz w:val="24"/>
          <w:szCs w:val="24"/>
        </w:rPr>
        <w:t>Department personnel should be aware that they are ultimately responsible for their own health and safety.</w:t>
      </w:r>
      <w:r w:rsidR="0008104C" w:rsidRPr="008632E9">
        <w:rPr>
          <w:rFonts w:ascii="Times New Roman" w:eastAsia="Arial Unicode MS" w:hAnsi="Times New Roman" w:cs="Times New Roman"/>
          <w:sz w:val="24"/>
          <w:szCs w:val="24"/>
        </w:rPr>
        <w:t xml:space="preserve"> </w:t>
      </w:r>
    </w:p>
    <w:p w14:paraId="1C35FAD4" w14:textId="77777777" w:rsidR="0008104C" w:rsidRPr="008632E9" w:rsidRDefault="0008104C" w:rsidP="008632E9">
      <w:pPr>
        <w:pStyle w:val="Default"/>
        <w:ind w:left="360"/>
        <w:jc w:val="both"/>
        <w:rPr>
          <w:rFonts w:ascii="Times New Roman" w:hAnsi="Times New Roman" w:cs="Times New Roman"/>
          <w:b/>
          <w:bCs/>
        </w:rPr>
      </w:pPr>
    </w:p>
    <w:p w14:paraId="27AED78A" w14:textId="2D3D1AB2" w:rsidR="00801936" w:rsidRPr="008632E9" w:rsidRDefault="009961DF" w:rsidP="008632E9">
      <w:pPr>
        <w:pStyle w:val="Default"/>
        <w:numPr>
          <w:ilvl w:val="0"/>
          <w:numId w:val="1"/>
        </w:numPr>
        <w:ind w:left="360" w:hanging="360"/>
        <w:jc w:val="both"/>
        <w:rPr>
          <w:rFonts w:ascii="Times New Roman" w:hAnsi="Times New Roman" w:cs="Times New Roman"/>
          <w:b/>
          <w:bCs/>
        </w:rPr>
      </w:pPr>
      <w:r w:rsidRPr="008632E9">
        <w:rPr>
          <w:rFonts w:ascii="Times New Roman" w:hAnsi="Times New Roman" w:cs="Times New Roman"/>
          <w:b/>
          <w:bCs/>
        </w:rPr>
        <w:t xml:space="preserve">DEFINITIONS </w:t>
      </w:r>
    </w:p>
    <w:p w14:paraId="43F5BDAF" w14:textId="457AC69A" w:rsidR="00404AEE" w:rsidRPr="008632E9" w:rsidRDefault="00404AEE" w:rsidP="008632E9">
      <w:pPr>
        <w:pStyle w:val="Default"/>
        <w:jc w:val="both"/>
        <w:rPr>
          <w:rFonts w:ascii="Times New Roman" w:hAnsi="Times New Roman" w:cs="Times New Roman"/>
        </w:rPr>
      </w:pPr>
    </w:p>
    <w:p w14:paraId="75FC7D16" w14:textId="50595FB4" w:rsidR="009961DF" w:rsidRPr="008632E9" w:rsidRDefault="009961DF" w:rsidP="007A0484">
      <w:pPr>
        <w:pStyle w:val="Default"/>
        <w:numPr>
          <w:ilvl w:val="0"/>
          <w:numId w:val="4"/>
        </w:numPr>
        <w:jc w:val="both"/>
        <w:rPr>
          <w:rFonts w:ascii="Times New Roman" w:hAnsi="Times New Roman" w:cs="Times New Roman"/>
        </w:rPr>
      </w:pPr>
      <w:r w:rsidRPr="008632E9">
        <w:rPr>
          <w:rFonts w:ascii="Times New Roman" w:hAnsi="Times New Roman" w:cs="Times New Roman"/>
          <w:u w:val="single"/>
        </w:rPr>
        <w:t>Bodily Fluids:</w:t>
      </w:r>
      <w:r w:rsidRPr="008632E9">
        <w:rPr>
          <w:rFonts w:ascii="Times New Roman" w:hAnsi="Times New Roman" w:cs="Times New Roman"/>
        </w:rPr>
        <w:t xml:space="preserve"> Any liquid secretions of the body such as blood, semen, vaginal fluids, saliva or mucus, urine, diarrhea, vomit, and sweat. </w:t>
      </w:r>
    </w:p>
    <w:p w14:paraId="3D0E5CFF" w14:textId="77777777" w:rsidR="005E09B6" w:rsidRPr="008632E9" w:rsidRDefault="005E09B6" w:rsidP="008632E9">
      <w:pPr>
        <w:autoSpaceDE w:val="0"/>
        <w:autoSpaceDN w:val="0"/>
        <w:adjustRightInd w:val="0"/>
        <w:spacing w:after="0" w:line="240" w:lineRule="auto"/>
        <w:ind w:left="360"/>
        <w:jc w:val="both"/>
        <w:rPr>
          <w:rFonts w:ascii="Times New Roman" w:hAnsi="Times New Roman" w:cs="Times New Roman"/>
          <w:sz w:val="24"/>
          <w:szCs w:val="24"/>
        </w:rPr>
      </w:pPr>
    </w:p>
    <w:p w14:paraId="2B0381C3" w14:textId="482F0CFB" w:rsidR="005E09B6" w:rsidRPr="008632E9" w:rsidRDefault="009961DF" w:rsidP="007A0484">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u w:val="single"/>
        </w:rPr>
        <w:t>Communicable Disease:</w:t>
      </w:r>
      <w:r w:rsidRPr="008632E9">
        <w:rPr>
          <w:rFonts w:ascii="Times New Roman" w:hAnsi="Times New Roman" w:cs="Times New Roman"/>
          <w:sz w:val="24"/>
          <w:szCs w:val="24"/>
        </w:rPr>
        <w:t xml:space="preserve"> An </w:t>
      </w:r>
      <w:r w:rsidR="008C6D99" w:rsidRPr="008632E9">
        <w:rPr>
          <w:rFonts w:ascii="Times New Roman" w:hAnsi="Times New Roman" w:cs="Times New Roman"/>
          <w:sz w:val="24"/>
          <w:szCs w:val="24"/>
        </w:rPr>
        <w:t xml:space="preserve">airborne, </w:t>
      </w:r>
      <w:r w:rsidR="0051517E">
        <w:rPr>
          <w:rFonts w:ascii="Times New Roman" w:hAnsi="Times New Roman" w:cs="Times New Roman"/>
          <w:sz w:val="24"/>
          <w:szCs w:val="24"/>
        </w:rPr>
        <w:t xml:space="preserve">bacterial, </w:t>
      </w:r>
      <w:r w:rsidR="008C6D99" w:rsidRPr="008632E9">
        <w:rPr>
          <w:rFonts w:ascii="Times New Roman" w:hAnsi="Times New Roman" w:cs="Times New Roman"/>
          <w:sz w:val="24"/>
          <w:szCs w:val="24"/>
        </w:rPr>
        <w:t xml:space="preserve">bloodborne, </w:t>
      </w:r>
      <w:r w:rsidR="0051517E">
        <w:rPr>
          <w:rFonts w:ascii="Times New Roman" w:hAnsi="Times New Roman" w:cs="Times New Roman"/>
          <w:sz w:val="24"/>
          <w:szCs w:val="24"/>
        </w:rPr>
        <w:t xml:space="preserve">viral, </w:t>
      </w:r>
      <w:r w:rsidR="008C6D99" w:rsidRPr="008632E9">
        <w:rPr>
          <w:rFonts w:ascii="Times New Roman" w:hAnsi="Times New Roman" w:cs="Times New Roman"/>
          <w:sz w:val="24"/>
          <w:szCs w:val="24"/>
        </w:rPr>
        <w:t xml:space="preserve">or other infectious </w:t>
      </w:r>
      <w:r w:rsidRPr="008632E9">
        <w:rPr>
          <w:rFonts w:ascii="Times New Roman" w:hAnsi="Times New Roman" w:cs="Times New Roman"/>
          <w:sz w:val="24"/>
          <w:szCs w:val="24"/>
        </w:rPr>
        <w:t xml:space="preserve">illness </w:t>
      </w:r>
      <w:r w:rsidR="00F252CA" w:rsidRPr="008632E9">
        <w:rPr>
          <w:rFonts w:ascii="Times New Roman" w:hAnsi="Times New Roman" w:cs="Times New Roman"/>
          <w:sz w:val="24"/>
          <w:szCs w:val="24"/>
        </w:rPr>
        <w:t xml:space="preserve">or disease </w:t>
      </w:r>
      <w:r w:rsidR="005E09B6" w:rsidRPr="008632E9">
        <w:rPr>
          <w:rFonts w:ascii="Times New Roman" w:hAnsi="Times New Roman" w:cs="Times New Roman"/>
          <w:sz w:val="24"/>
          <w:szCs w:val="24"/>
        </w:rPr>
        <w:t xml:space="preserve">transmissible </w:t>
      </w:r>
      <w:r w:rsidRPr="008632E9">
        <w:rPr>
          <w:rFonts w:ascii="Times New Roman" w:hAnsi="Times New Roman" w:cs="Times New Roman"/>
          <w:sz w:val="24"/>
          <w:szCs w:val="24"/>
        </w:rPr>
        <w:t xml:space="preserve">through direct or indirect </w:t>
      </w:r>
      <w:r w:rsidR="0032278B" w:rsidRPr="008632E9">
        <w:rPr>
          <w:rFonts w:ascii="Times New Roman" w:hAnsi="Times New Roman" w:cs="Times New Roman"/>
          <w:sz w:val="24"/>
          <w:szCs w:val="24"/>
        </w:rPr>
        <w:t>contact</w:t>
      </w:r>
      <w:r w:rsidRPr="008632E9">
        <w:rPr>
          <w:rFonts w:ascii="Times New Roman" w:hAnsi="Times New Roman" w:cs="Times New Roman"/>
          <w:sz w:val="24"/>
          <w:szCs w:val="24"/>
        </w:rPr>
        <w:t>.</w:t>
      </w:r>
      <w:r w:rsidR="005209F5" w:rsidRPr="008632E9">
        <w:rPr>
          <w:rFonts w:ascii="Times New Roman" w:hAnsi="Times New Roman" w:cs="Times New Roman"/>
          <w:sz w:val="24"/>
          <w:szCs w:val="24"/>
        </w:rPr>
        <w:t xml:space="preserve"> These diseases commonly include, but are not limited to,</w:t>
      </w:r>
      <w:r w:rsidR="00F252CA" w:rsidRPr="008632E9">
        <w:rPr>
          <w:rFonts w:ascii="Times New Roman" w:hAnsi="Times New Roman" w:cs="Times New Roman"/>
          <w:sz w:val="24"/>
          <w:szCs w:val="24"/>
        </w:rPr>
        <w:t xml:space="preserve"> AIDS/HIV,</w:t>
      </w:r>
      <w:r w:rsidR="005209F5" w:rsidRPr="008632E9">
        <w:rPr>
          <w:rFonts w:ascii="Times New Roman" w:hAnsi="Times New Roman" w:cs="Times New Roman"/>
          <w:sz w:val="24"/>
          <w:szCs w:val="24"/>
        </w:rPr>
        <w:t xml:space="preserve"> </w:t>
      </w:r>
      <w:r w:rsidR="003833CE" w:rsidRPr="008632E9">
        <w:rPr>
          <w:rFonts w:ascii="Times New Roman" w:hAnsi="Times New Roman" w:cs="Times New Roman"/>
          <w:sz w:val="24"/>
          <w:szCs w:val="24"/>
        </w:rPr>
        <w:t>H</w:t>
      </w:r>
      <w:r w:rsidR="005209F5" w:rsidRPr="008632E9">
        <w:rPr>
          <w:rFonts w:ascii="Times New Roman" w:hAnsi="Times New Roman" w:cs="Times New Roman"/>
          <w:sz w:val="24"/>
          <w:szCs w:val="24"/>
        </w:rPr>
        <w:t xml:space="preserve">epatitis </w:t>
      </w:r>
      <w:r w:rsidR="00F252CA" w:rsidRPr="008632E9">
        <w:rPr>
          <w:rFonts w:ascii="Times New Roman" w:hAnsi="Times New Roman" w:cs="Times New Roman"/>
          <w:sz w:val="24"/>
          <w:szCs w:val="24"/>
        </w:rPr>
        <w:t xml:space="preserve">A, </w:t>
      </w:r>
      <w:r w:rsidR="005209F5" w:rsidRPr="008632E9">
        <w:rPr>
          <w:rFonts w:ascii="Times New Roman" w:hAnsi="Times New Roman" w:cs="Times New Roman"/>
          <w:sz w:val="24"/>
          <w:szCs w:val="24"/>
        </w:rPr>
        <w:t>B</w:t>
      </w:r>
      <w:r w:rsidR="00F252CA" w:rsidRPr="008632E9">
        <w:rPr>
          <w:rFonts w:ascii="Times New Roman" w:hAnsi="Times New Roman" w:cs="Times New Roman"/>
          <w:sz w:val="24"/>
          <w:szCs w:val="24"/>
        </w:rPr>
        <w:t xml:space="preserve">, or </w:t>
      </w:r>
      <w:r w:rsidR="005E09B6" w:rsidRPr="008632E9">
        <w:rPr>
          <w:rFonts w:ascii="Times New Roman" w:hAnsi="Times New Roman" w:cs="Times New Roman"/>
          <w:sz w:val="24"/>
          <w:szCs w:val="24"/>
        </w:rPr>
        <w:t>C, COVID</w:t>
      </w:r>
      <w:r w:rsidR="00F252CA" w:rsidRPr="008632E9">
        <w:rPr>
          <w:rFonts w:ascii="Times New Roman" w:hAnsi="Times New Roman" w:cs="Times New Roman"/>
          <w:sz w:val="24"/>
          <w:szCs w:val="24"/>
        </w:rPr>
        <w:t>/SARS</w:t>
      </w:r>
      <w:r w:rsidR="005E09B6" w:rsidRPr="008632E9">
        <w:rPr>
          <w:rFonts w:ascii="Times New Roman" w:hAnsi="Times New Roman" w:cs="Times New Roman"/>
          <w:sz w:val="24"/>
          <w:szCs w:val="24"/>
        </w:rPr>
        <w:t>,</w:t>
      </w:r>
      <w:r w:rsidR="00060C41">
        <w:rPr>
          <w:rFonts w:ascii="Times New Roman" w:hAnsi="Times New Roman" w:cs="Times New Roman"/>
          <w:sz w:val="24"/>
          <w:szCs w:val="24"/>
        </w:rPr>
        <w:t xml:space="preserve"> </w:t>
      </w:r>
      <w:r w:rsidR="005209F5" w:rsidRPr="008632E9">
        <w:rPr>
          <w:rFonts w:ascii="Times New Roman" w:hAnsi="Times New Roman" w:cs="Times New Roman"/>
          <w:sz w:val="24"/>
          <w:szCs w:val="24"/>
        </w:rPr>
        <w:t>tuberculosis</w:t>
      </w:r>
      <w:r w:rsidR="00060C41">
        <w:rPr>
          <w:rFonts w:ascii="Times New Roman" w:hAnsi="Times New Roman" w:cs="Times New Roman"/>
          <w:sz w:val="24"/>
          <w:szCs w:val="24"/>
        </w:rPr>
        <w:t xml:space="preserve">, </w:t>
      </w:r>
      <w:r w:rsidR="00060C41" w:rsidRPr="008632E9">
        <w:rPr>
          <w:rFonts w:ascii="Times New Roman" w:hAnsi="Times New Roman" w:cs="Times New Roman"/>
          <w:color w:val="212121"/>
          <w:sz w:val="24"/>
          <w:szCs w:val="24"/>
        </w:rPr>
        <w:t xml:space="preserve">smallpox, </w:t>
      </w:r>
      <w:r w:rsidR="00FA0B44">
        <w:rPr>
          <w:rFonts w:ascii="Times New Roman" w:hAnsi="Times New Roman" w:cs="Times New Roman"/>
          <w:color w:val="212121"/>
          <w:sz w:val="24"/>
          <w:szCs w:val="24"/>
        </w:rPr>
        <w:t>influenza</w:t>
      </w:r>
      <w:r w:rsidR="00060C41" w:rsidRPr="008632E9">
        <w:rPr>
          <w:rFonts w:ascii="Times New Roman" w:hAnsi="Times New Roman" w:cs="Times New Roman"/>
          <w:color w:val="212121"/>
          <w:sz w:val="24"/>
          <w:szCs w:val="24"/>
        </w:rPr>
        <w:t xml:space="preserve">, cholera, </w:t>
      </w:r>
      <w:r w:rsidR="00C83F3F">
        <w:rPr>
          <w:rFonts w:ascii="Times New Roman" w:hAnsi="Times New Roman" w:cs="Times New Roman"/>
          <w:color w:val="212121"/>
          <w:sz w:val="24"/>
          <w:szCs w:val="24"/>
        </w:rPr>
        <w:t xml:space="preserve">sexually transmitted disease(s), </w:t>
      </w:r>
      <w:r w:rsidR="00060C41" w:rsidRPr="008632E9">
        <w:rPr>
          <w:rFonts w:ascii="Times New Roman" w:hAnsi="Times New Roman" w:cs="Times New Roman"/>
          <w:color w:val="212121"/>
          <w:sz w:val="24"/>
          <w:szCs w:val="24"/>
        </w:rPr>
        <w:t>tetanus</w:t>
      </w:r>
      <w:r w:rsidR="00060C41">
        <w:rPr>
          <w:rFonts w:ascii="Times New Roman" w:hAnsi="Times New Roman" w:cs="Times New Roman"/>
          <w:color w:val="212121"/>
          <w:sz w:val="24"/>
          <w:szCs w:val="24"/>
        </w:rPr>
        <w:t xml:space="preserve">, </w:t>
      </w:r>
      <w:r w:rsidR="00060C41" w:rsidRPr="008632E9">
        <w:rPr>
          <w:rFonts w:ascii="Times New Roman" w:hAnsi="Times New Roman" w:cs="Times New Roman"/>
          <w:sz w:val="24"/>
          <w:szCs w:val="24"/>
        </w:rPr>
        <w:t>anthrax, chicken pox, and measles</w:t>
      </w:r>
      <w:r w:rsidR="00060C41">
        <w:rPr>
          <w:rFonts w:ascii="Times New Roman" w:hAnsi="Times New Roman" w:cs="Times New Roman"/>
          <w:sz w:val="24"/>
          <w:szCs w:val="24"/>
        </w:rPr>
        <w:t>.</w:t>
      </w:r>
    </w:p>
    <w:p w14:paraId="5C8B02EA" w14:textId="77777777" w:rsidR="005E09B6" w:rsidRPr="008632E9" w:rsidRDefault="005E09B6" w:rsidP="008632E9">
      <w:pPr>
        <w:pStyle w:val="Default"/>
        <w:ind w:left="360"/>
        <w:jc w:val="both"/>
        <w:rPr>
          <w:rFonts w:ascii="Times New Roman" w:hAnsi="Times New Roman" w:cs="Times New Roman"/>
        </w:rPr>
      </w:pPr>
    </w:p>
    <w:p w14:paraId="4115E7BE" w14:textId="77777777" w:rsidR="008639D8" w:rsidRPr="008639D8" w:rsidRDefault="009961DF" w:rsidP="00276583">
      <w:pPr>
        <w:pStyle w:val="Default"/>
        <w:numPr>
          <w:ilvl w:val="0"/>
          <w:numId w:val="4"/>
        </w:numPr>
        <w:jc w:val="both"/>
        <w:rPr>
          <w:rFonts w:ascii="Times New Roman" w:hAnsi="Times New Roman" w:cs="Times New Roman"/>
        </w:rPr>
      </w:pPr>
      <w:r w:rsidRPr="008632E9">
        <w:rPr>
          <w:rFonts w:ascii="Times New Roman" w:hAnsi="Times New Roman" w:cs="Times New Roman"/>
          <w:u w:val="single"/>
        </w:rPr>
        <w:t>Decontamination:</w:t>
      </w:r>
      <w:r w:rsidRPr="008632E9">
        <w:rPr>
          <w:rFonts w:ascii="Times New Roman" w:hAnsi="Times New Roman" w:cs="Times New Roman"/>
        </w:rPr>
        <w:t xml:space="preserve"> The process of </w:t>
      </w:r>
      <w:r w:rsidR="00B8765A" w:rsidRPr="008632E9">
        <w:rPr>
          <w:rFonts w:ascii="Times New Roman" w:hAnsi="Times New Roman" w:cs="Times New Roman"/>
        </w:rPr>
        <w:t xml:space="preserve">disinfecting, </w:t>
      </w:r>
      <w:r w:rsidR="008710F6" w:rsidRPr="008632E9">
        <w:rPr>
          <w:rFonts w:ascii="Times New Roman" w:hAnsi="Times New Roman" w:cs="Times New Roman"/>
        </w:rPr>
        <w:t>removing,</w:t>
      </w:r>
      <w:r w:rsidRPr="008632E9">
        <w:rPr>
          <w:rFonts w:ascii="Times New Roman" w:hAnsi="Times New Roman" w:cs="Times New Roman"/>
        </w:rPr>
        <w:t xml:space="preserve"> or neutralizing a hazard from the environment, property, or life form</w:t>
      </w:r>
      <w:r w:rsidR="00CF77EE" w:rsidRPr="008632E9">
        <w:rPr>
          <w:rFonts w:ascii="Times New Roman" w:hAnsi="Times New Roman" w:cs="Times New Roman"/>
        </w:rPr>
        <w:t>.</w:t>
      </w:r>
      <w:r w:rsidRPr="008632E9">
        <w:rPr>
          <w:rFonts w:ascii="Times New Roman" w:hAnsi="Times New Roman" w:cs="Times New Roman"/>
          <w:b/>
          <w:bCs/>
          <w:color w:val="FFFFFF"/>
        </w:rPr>
        <w:t xml:space="preserve"> </w:t>
      </w:r>
    </w:p>
    <w:p w14:paraId="08CFDC2D" w14:textId="77777777" w:rsidR="00BB36CB" w:rsidRPr="00BB36CB" w:rsidRDefault="00BB36CB" w:rsidP="00BB36CB">
      <w:pPr>
        <w:pStyle w:val="ListParagraph"/>
        <w:autoSpaceDE w:val="0"/>
        <w:autoSpaceDN w:val="0"/>
        <w:adjustRightInd w:val="0"/>
        <w:spacing w:after="0" w:line="240" w:lineRule="auto"/>
        <w:jc w:val="both"/>
        <w:rPr>
          <w:rFonts w:ascii="Times New Roman" w:hAnsi="Times New Roman" w:cs="Times New Roman"/>
          <w:sz w:val="24"/>
          <w:szCs w:val="24"/>
        </w:rPr>
      </w:pPr>
    </w:p>
    <w:p w14:paraId="384A6F8E" w14:textId="0C401649" w:rsidR="00801936" w:rsidRPr="008632E9" w:rsidRDefault="009961DF" w:rsidP="007A0484">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u w:val="single"/>
        </w:rPr>
        <w:t>Exposure:</w:t>
      </w:r>
      <w:r w:rsidRPr="008632E9">
        <w:rPr>
          <w:rFonts w:ascii="Times New Roman" w:hAnsi="Times New Roman" w:cs="Times New Roman"/>
          <w:sz w:val="24"/>
          <w:szCs w:val="24"/>
        </w:rPr>
        <w:t xml:space="preserve"> Subjection to a </w:t>
      </w:r>
      <w:r w:rsidR="0051517E">
        <w:rPr>
          <w:rFonts w:ascii="Times New Roman" w:hAnsi="Times New Roman" w:cs="Times New Roman"/>
          <w:sz w:val="24"/>
          <w:szCs w:val="24"/>
        </w:rPr>
        <w:t>communicable</w:t>
      </w:r>
      <w:r w:rsidRPr="008632E9">
        <w:rPr>
          <w:rFonts w:ascii="Times New Roman" w:hAnsi="Times New Roman" w:cs="Times New Roman"/>
          <w:sz w:val="24"/>
          <w:szCs w:val="24"/>
        </w:rPr>
        <w:t xml:space="preserve"> disease</w:t>
      </w:r>
      <w:r w:rsidR="00FD5EA0">
        <w:rPr>
          <w:rFonts w:ascii="Times New Roman" w:hAnsi="Times New Roman" w:cs="Times New Roman"/>
          <w:sz w:val="24"/>
          <w:szCs w:val="24"/>
        </w:rPr>
        <w:t xml:space="preserve"> including, but not limited to:</w:t>
      </w:r>
      <w:r w:rsidR="00801936" w:rsidRPr="00E72B74">
        <w:rPr>
          <w:rFonts w:ascii="Times New Roman" w:hAnsi="Times New Roman" w:cs="Times New Roman"/>
          <w:sz w:val="24"/>
          <w:szCs w:val="24"/>
        </w:rPr>
        <w:t xml:space="preserve"> </w:t>
      </w:r>
      <w:r w:rsidR="00FD5EA0">
        <w:rPr>
          <w:rFonts w:ascii="Times New Roman" w:hAnsi="Times New Roman" w:cs="Times New Roman"/>
          <w:sz w:val="24"/>
          <w:szCs w:val="24"/>
        </w:rPr>
        <w:t>w</w:t>
      </w:r>
      <w:r w:rsidR="00801936" w:rsidRPr="00E72B74">
        <w:rPr>
          <w:rFonts w:ascii="Times New Roman" w:hAnsi="Times New Roman" w:cs="Times New Roman"/>
          <w:sz w:val="24"/>
          <w:szCs w:val="24"/>
        </w:rPr>
        <w:t>hen</w:t>
      </w:r>
      <w:r w:rsidR="00801936" w:rsidRPr="008632E9">
        <w:rPr>
          <w:rFonts w:ascii="Times New Roman" w:hAnsi="Times New Roman" w:cs="Times New Roman"/>
          <w:sz w:val="24"/>
          <w:szCs w:val="24"/>
        </w:rPr>
        <w:t xml:space="preserve"> an eye, the mouth, a mucous membrane or non-intact skin comes into contact with blood or other potentially infectious materials, or when these substances are injected or infused under the skin; when an individual is exposed to a person who has a disease that can be passed through the air by talking, sneezing or coughing</w:t>
      </w:r>
      <w:r w:rsidR="00516CBE">
        <w:rPr>
          <w:rFonts w:ascii="Times New Roman" w:hAnsi="Times New Roman" w:cs="Times New Roman"/>
          <w:sz w:val="24"/>
          <w:szCs w:val="24"/>
        </w:rPr>
        <w:t>,</w:t>
      </w:r>
      <w:r w:rsidR="00801936" w:rsidRPr="008632E9">
        <w:rPr>
          <w:rFonts w:ascii="Times New Roman" w:hAnsi="Times New Roman" w:cs="Times New Roman"/>
          <w:sz w:val="24"/>
          <w:szCs w:val="24"/>
        </w:rPr>
        <w:t xml:space="preserve"> or the individual is </w:t>
      </w:r>
      <w:r w:rsidR="00801936" w:rsidRPr="008632E9">
        <w:rPr>
          <w:rFonts w:ascii="Times New Roman" w:hAnsi="Times New Roman" w:cs="Times New Roman"/>
          <w:sz w:val="24"/>
          <w:szCs w:val="24"/>
        </w:rPr>
        <w:lastRenderedPageBreak/>
        <w:t xml:space="preserve">in an area that was occupied by such a person. </w:t>
      </w:r>
      <w:r w:rsidR="005F11A4">
        <w:rPr>
          <w:rFonts w:ascii="Times New Roman" w:hAnsi="Times New Roman" w:cs="Times New Roman"/>
          <w:sz w:val="24"/>
          <w:szCs w:val="24"/>
        </w:rPr>
        <w:t>For purposes of this policy e</w:t>
      </w:r>
      <w:r w:rsidR="00801936" w:rsidRPr="00E72B74">
        <w:rPr>
          <w:rFonts w:ascii="Times New Roman" w:hAnsi="Times New Roman" w:cs="Times New Roman"/>
          <w:sz w:val="24"/>
          <w:szCs w:val="24"/>
        </w:rPr>
        <w:t>xposure</w:t>
      </w:r>
      <w:r w:rsidR="00801936" w:rsidRPr="008632E9">
        <w:rPr>
          <w:rFonts w:ascii="Times New Roman" w:hAnsi="Times New Roman" w:cs="Times New Roman"/>
          <w:sz w:val="24"/>
          <w:szCs w:val="24"/>
        </w:rPr>
        <w:t xml:space="preserve"> only includes those instances that occur due to a</w:t>
      </w:r>
      <w:r w:rsidR="008632E9" w:rsidRPr="008632E9">
        <w:rPr>
          <w:rFonts w:ascii="Times New Roman" w:hAnsi="Times New Roman" w:cs="Times New Roman"/>
          <w:sz w:val="24"/>
          <w:szCs w:val="24"/>
        </w:rPr>
        <w:t>n</w:t>
      </w:r>
      <w:r w:rsidR="00801936" w:rsidRPr="008632E9">
        <w:rPr>
          <w:rFonts w:ascii="Times New Roman" w:hAnsi="Times New Roman" w:cs="Times New Roman"/>
          <w:sz w:val="24"/>
          <w:szCs w:val="24"/>
        </w:rPr>
        <w:t xml:space="preserve"> </w:t>
      </w:r>
      <w:r w:rsidR="00B8765A" w:rsidRPr="008632E9">
        <w:rPr>
          <w:rFonts w:ascii="Times New Roman" w:hAnsi="Times New Roman" w:cs="Times New Roman"/>
          <w:sz w:val="24"/>
          <w:szCs w:val="24"/>
        </w:rPr>
        <w:t>employee</w:t>
      </w:r>
      <w:r w:rsidR="00801936" w:rsidRPr="008632E9">
        <w:rPr>
          <w:rFonts w:ascii="Times New Roman" w:hAnsi="Times New Roman" w:cs="Times New Roman"/>
          <w:sz w:val="24"/>
          <w:szCs w:val="24"/>
        </w:rPr>
        <w:t xml:space="preserve">’s position at the SAMPLE Police Department. </w:t>
      </w:r>
    </w:p>
    <w:p w14:paraId="1E37BB2B" w14:textId="3CBCE30B" w:rsidR="005E09B6" w:rsidRPr="008632E9" w:rsidRDefault="005E09B6" w:rsidP="00323B43">
      <w:pPr>
        <w:pStyle w:val="Default"/>
        <w:jc w:val="both"/>
        <w:rPr>
          <w:rFonts w:ascii="Times New Roman" w:hAnsi="Times New Roman" w:cs="Times New Roman"/>
        </w:rPr>
      </w:pPr>
    </w:p>
    <w:p w14:paraId="68F3CA56" w14:textId="0CEC8DDE" w:rsidR="00566A21" w:rsidRPr="0052441D" w:rsidRDefault="00566A21" w:rsidP="007A0484">
      <w:pPr>
        <w:pStyle w:val="Default"/>
        <w:numPr>
          <w:ilvl w:val="0"/>
          <w:numId w:val="4"/>
        </w:numPr>
        <w:jc w:val="both"/>
        <w:rPr>
          <w:rFonts w:ascii="Times New Roman" w:hAnsi="Times New Roman" w:cs="Times New Roman"/>
          <w:color w:val="202429"/>
          <w:u w:val="single"/>
        </w:rPr>
      </w:pPr>
      <w:r w:rsidRPr="0052441D">
        <w:rPr>
          <w:rFonts w:ascii="Times New Roman" w:hAnsi="Times New Roman" w:cs="Times New Roman"/>
          <w:color w:val="202429"/>
          <w:u w:val="single"/>
        </w:rPr>
        <w:t xml:space="preserve">Personal Protective Equipment (PPE): </w:t>
      </w:r>
      <w:r w:rsidR="0052441D" w:rsidRPr="0052441D">
        <w:rPr>
          <w:rFonts w:ascii="Times New Roman" w:hAnsi="Times New Roman" w:cs="Times New Roman"/>
          <w:color w:val="333333"/>
          <w:shd w:val="clear" w:color="auto" w:fill="FFFFFF"/>
        </w:rPr>
        <w:t>protective clothing, helmets, gloves, face shields, goggles, facemasks and/or respirators</w:t>
      </w:r>
      <w:r w:rsidR="00475C74">
        <w:rPr>
          <w:rFonts w:ascii="Times New Roman" w:hAnsi="Times New Roman" w:cs="Times New Roman"/>
          <w:color w:val="333333"/>
          <w:shd w:val="clear" w:color="auto" w:fill="FFFFFF"/>
        </w:rPr>
        <w:t>,</w:t>
      </w:r>
      <w:r w:rsidR="0052441D" w:rsidRPr="0052441D">
        <w:rPr>
          <w:rFonts w:ascii="Times New Roman" w:hAnsi="Times New Roman" w:cs="Times New Roman"/>
          <w:color w:val="333333"/>
          <w:shd w:val="clear" w:color="auto" w:fill="FFFFFF"/>
        </w:rPr>
        <w:t xml:space="preserve"> or other equipment designed to protect the user from injury or the spread of infection or illness.</w:t>
      </w:r>
    </w:p>
    <w:p w14:paraId="6620144B" w14:textId="77777777" w:rsidR="009961DF" w:rsidRPr="008632E9" w:rsidRDefault="009961DF" w:rsidP="008632E9">
      <w:pPr>
        <w:pStyle w:val="Default"/>
        <w:jc w:val="both"/>
        <w:rPr>
          <w:rFonts w:ascii="Times New Roman" w:hAnsi="Times New Roman" w:cs="Times New Roman"/>
          <w:color w:val="212121"/>
        </w:rPr>
      </w:pPr>
    </w:p>
    <w:p w14:paraId="771F938A" w14:textId="38E796C9" w:rsidR="009961DF" w:rsidRPr="008632E9" w:rsidRDefault="009961DF" w:rsidP="008632E9">
      <w:pPr>
        <w:pStyle w:val="Default"/>
        <w:numPr>
          <w:ilvl w:val="0"/>
          <w:numId w:val="1"/>
        </w:numPr>
        <w:ind w:left="360" w:hanging="360"/>
        <w:jc w:val="both"/>
        <w:rPr>
          <w:rFonts w:ascii="Times New Roman" w:hAnsi="Times New Roman" w:cs="Times New Roman"/>
        </w:rPr>
      </w:pPr>
      <w:r w:rsidRPr="008632E9">
        <w:rPr>
          <w:rFonts w:ascii="Times New Roman" w:hAnsi="Times New Roman" w:cs="Times New Roman"/>
          <w:b/>
          <w:bCs/>
        </w:rPr>
        <w:t>PROCEDURE</w:t>
      </w:r>
    </w:p>
    <w:p w14:paraId="5CB19441" w14:textId="77777777" w:rsidR="00C0336A" w:rsidRPr="008632E9" w:rsidRDefault="00C0336A" w:rsidP="00381128">
      <w:pPr>
        <w:pStyle w:val="Default"/>
        <w:jc w:val="both"/>
        <w:rPr>
          <w:rFonts w:ascii="Times New Roman" w:hAnsi="Times New Roman" w:cs="Times New Roman"/>
        </w:rPr>
      </w:pPr>
    </w:p>
    <w:p w14:paraId="116C18DC" w14:textId="0BACF7DA" w:rsidR="009961DF" w:rsidRPr="008632E9" w:rsidRDefault="009961DF" w:rsidP="00106411">
      <w:pPr>
        <w:pStyle w:val="Default"/>
        <w:numPr>
          <w:ilvl w:val="0"/>
          <w:numId w:val="5"/>
        </w:numPr>
        <w:jc w:val="both"/>
        <w:rPr>
          <w:rFonts w:ascii="Times New Roman" w:hAnsi="Times New Roman" w:cs="Times New Roman"/>
        </w:rPr>
      </w:pPr>
      <w:r w:rsidRPr="008632E9">
        <w:rPr>
          <w:rFonts w:ascii="Times New Roman" w:hAnsi="Times New Roman" w:cs="Times New Roman"/>
        </w:rPr>
        <w:t>Communicable Disease Prevention</w:t>
      </w:r>
    </w:p>
    <w:p w14:paraId="3CA7A0A9" w14:textId="77777777" w:rsidR="00381128" w:rsidRDefault="00381128" w:rsidP="00106411">
      <w:pPr>
        <w:pStyle w:val="ListParagraph"/>
        <w:numPr>
          <w:ilvl w:val="0"/>
          <w:numId w:val="6"/>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All employees are expected to use good judgment and follow training and procedures related to mitigating the risks associated with communicable disease. </w:t>
      </w:r>
    </w:p>
    <w:p w14:paraId="7A3CD830" w14:textId="6399E0DB" w:rsidR="005C6767" w:rsidRDefault="00381128" w:rsidP="00106411">
      <w:pPr>
        <w:pStyle w:val="ListParagraph"/>
        <w:numPr>
          <w:ilvl w:val="0"/>
          <w:numId w:val="28"/>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 xml:space="preserve">In order to minimize potential exposure to communicable diseases, employees </w:t>
      </w:r>
      <w:r w:rsidR="009961DF" w:rsidRPr="00E72B74">
        <w:rPr>
          <w:rFonts w:ascii="Times New Roman" w:hAnsi="Times New Roman" w:cs="Times New Roman"/>
          <w:sz w:val="24"/>
          <w:szCs w:val="24"/>
        </w:rPr>
        <w:t>sh</w:t>
      </w:r>
      <w:r w:rsidR="007A6228">
        <w:rPr>
          <w:rFonts w:ascii="Times New Roman" w:hAnsi="Times New Roman" w:cs="Times New Roman"/>
          <w:sz w:val="24"/>
          <w:szCs w:val="24"/>
        </w:rPr>
        <w:t>ould</w:t>
      </w:r>
      <w:r w:rsidRPr="008632E9">
        <w:rPr>
          <w:rFonts w:ascii="Times New Roman" w:hAnsi="Times New Roman" w:cs="Times New Roman"/>
          <w:sz w:val="24"/>
          <w:szCs w:val="24"/>
        </w:rPr>
        <w:t xml:space="preserve"> assume that all persons could be potential carriers, even if no symptoms are visibly present.</w:t>
      </w:r>
    </w:p>
    <w:p w14:paraId="5838B00B" w14:textId="461D96FB" w:rsidR="005C6767" w:rsidRPr="005C6767" w:rsidRDefault="005C6767" w:rsidP="00106411">
      <w:pPr>
        <w:pStyle w:val="ListParagraph"/>
        <w:numPr>
          <w:ilvl w:val="0"/>
          <w:numId w:val="28"/>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w:t>
      </w:r>
      <w:r w:rsidRPr="005C6767">
        <w:rPr>
          <w:rFonts w:ascii="Times New Roman" w:hAnsi="Times New Roman" w:cs="Times New Roman"/>
          <w:sz w:val="24"/>
          <w:szCs w:val="24"/>
        </w:rPr>
        <w:t>ll</w:t>
      </w:r>
      <w:r w:rsidR="00BB36CB">
        <w:rPr>
          <w:rFonts w:ascii="Times New Roman" w:hAnsi="Times New Roman" w:cs="Times New Roman"/>
          <w:sz w:val="24"/>
          <w:szCs w:val="24"/>
        </w:rPr>
        <w:t xml:space="preserve"> </w:t>
      </w:r>
      <w:r w:rsidRPr="005C6767">
        <w:rPr>
          <w:rFonts w:ascii="Times New Roman" w:hAnsi="Times New Roman" w:cs="Times New Roman"/>
          <w:sz w:val="24"/>
          <w:szCs w:val="24"/>
        </w:rPr>
        <w:t xml:space="preserve">bodily fluids or tissue </w:t>
      </w:r>
      <w:r>
        <w:rPr>
          <w:rFonts w:ascii="Times New Roman" w:hAnsi="Times New Roman" w:cs="Times New Roman"/>
          <w:sz w:val="24"/>
          <w:szCs w:val="24"/>
        </w:rPr>
        <w:t xml:space="preserve">shall be treated </w:t>
      </w:r>
      <w:r w:rsidRPr="005C6767">
        <w:rPr>
          <w:rFonts w:ascii="Times New Roman" w:hAnsi="Times New Roman" w:cs="Times New Roman"/>
          <w:sz w:val="24"/>
          <w:szCs w:val="24"/>
        </w:rPr>
        <w:t>as if it is</w:t>
      </w:r>
      <w:r>
        <w:rPr>
          <w:rFonts w:ascii="Times New Roman" w:hAnsi="Times New Roman" w:cs="Times New Roman"/>
          <w:sz w:val="24"/>
          <w:szCs w:val="24"/>
        </w:rPr>
        <w:t xml:space="preserve"> </w:t>
      </w:r>
      <w:r w:rsidRPr="005C6767">
        <w:rPr>
          <w:rFonts w:ascii="Times New Roman" w:hAnsi="Times New Roman" w:cs="Times New Roman"/>
          <w:sz w:val="24"/>
          <w:szCs w:val="24"/>
        </w:rPr>
        <w:t>infectious for a communicable disease.</w:t>
      </w:r>
    </w:p>
    <w:p w14:paraId="5E199ADB" w14:textId="62EC8B59" w:rsidR="00023C86" w:rsidRPr="008632E9" w:rsidRDefault="00023C86" w:rsidP="00106411">
      <w:pPr>
        <w:pStyle w:val="ListParagraph"/>
        <w:numPr>
          <w:ilvl w:val="0"/>
          <w:numId w:val="6"/>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Employees will have no-cost access to the appropriate personal protective equipment (PPE) (e.g., gloves, face masks, eye protection, pocket masks) that is appropriate for each employee’s position and risk of exposure.</w:t>
      </w:r>
    </w:p>
    <w:p w14:paraId="7FFC353E" w14:textId="737F4049" w:rsidR="00381128" w:rsidRPr="00381128" w:rsidRDefault="00381128" w:rsidP="00106411">
      <w:pPr>
        <w:pStyle w:val="ListParagraph"/>
        <w:numPr>
          <w:ilvl w:val="0"/>
          <w:numId w:val="6"/>
        </w:numPr>
        <w:autoSpaceDE w:val="0"/>
        <w:autoSpaceDN w:val="0"/>
        <w:adjustRightInd w:val="0"/>
        <w:spacing w:after="0" w:line="240" w:lineRule="auto"/>
        <w:ind w:left="1080"/>
        <w:jc w:val="both"/>
        <w:rPr>
          <w:rFonts w:ascii="Times New Roman" w:hAnsi="Times New Roman" w:cs="Times New Roman"/>
          <w:sz w:val="24"/>
          <w:szCs w:val="24"/>
        </w:rPr>
      </w:pPr>
      <w:r w:rsidRPr="00381128">
        <w:rPr>
          <w:rFonts w:ascii="Times New Roman" w:hAnsi="Times New Roman" w:cs="Times New Roman"/>
          <w:sz w:val="24"/>
          <w:szCs w:val="24"/>
        </w:rPr>
        <w:t xml:space="preserve">General </w:t>
      </w:r>
      <w:r>
        <w:rPr>
          <w:rFonts w:ascii="Times New Roman" w:hAnsi="Times New Roman" w:cs="Times New Roman"/>
          <w:sz w:val="24"/>
          <w:szCs w:val="24"/>
        </w:rPr>
        <w:t>p</w:t>
      </w:r>
      <w:r w:rsidRPr="00381128">
        <w:rPr>
          <w:rFonts w:ascii="Times New Roman" w:hAnsi="Times New Roman" w:cs="Times New Roman"/>
          <w:sz w:val="24"/>
          <w:szCs w:val="24"/>
        </w:rPr>
        <w:t>recaution</w:t>
      </w:r>
      <w:r>
        <w:rPr>
          <w:rFonts w:ascii="Times New Roman" w:hAnsi="Times New Roman" w:cs="Times New Roman"/>
          <w:sz w:val="24"/>
          <w:szCs w:val="24"/>
        </w:rPr>
        <w:t xml:space="preserve">s </w:t>
      </w:r>
      <w:r w:rsidRPr="00381128">
        <w:rPr>
          <w:rFonts w:ascii="Times New Roman" w:hAnsi="Times New Roman" w:cs="Times New Roman"/>
          <w:sz w:val="24"/>
          <w:szCs w:val="24"/>
        </w:rPr>
        <w:t xml:space="preserve">include, but </w:t>
      </w:r>
      <w:r>
        <w:rPr>
          <w:rFonts w:ascii="Times New Roman" w:hAnsi="Times New Roman" w:cs="Times New Roman"/>
          <w:sz w:val="24"/>
          <w:szCs w:val="24"/>
        </w:rPr>
        <w:t>are</w:t>
      </w:r>
      <w:r w:rsidRPr="00381128">
        <w:rPr>
          <w:rFonts w:ascii="Times New Roman" w:hAnsi="Times New Roman" w:cs="Times New Roman"/>
          <w:sz w:val="24"/>
          <w:szCs w:val="24"/>
        </w:rPr>
        <w:t xml:space="preserve"> not limited to:</w:t>
      </w:r>
    </w:p>
    <w:p w14:paraId="1B928819" w14:textId="77777777" w:rsidR="00381128" w:rsidRDefault="00381128" w:rsidP="00106411">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 xml:space="preserve">Immunizations: Employees who could be exposed to communicable disease(s), (i.e., HBV, COVID, </w:t>
      </w:r>
      <w:r>
        <w:rPr>
          <w:rFonts w:ascii="Times New Roman" w:hAnsi="Times New Roman" w:cs="Times New Roman"/>
          <w:sz w:val="24"/>
          <w:szCs w:val="24"/>
        </w:rPr>
        <w:t xml:space="preserve">Flu, tetanus, </w:t>
      </w:r>
      <w:r w:rsidRPr="008632E9">
        <w:rPr>
          <w:rFonts w:ascii="Times New Roman" w:hAnsi="Times New Roman" w:cs="Times New Roman"/>
          <w:sz w:val="24"/>
          <w:szCs w:val="24"/>
        </w:rPr>
        <w:t>etc.) are encouraged to receive available vaccines or immunizations and any routine booster.</w:t>
      </w:r>
    </w:p>
    <w:p w14:paraId="7A91D04F" w14:textId="78536CEB" w:rsidR="00381128" w:rsidRPr="00381128" w:rsidRDefault="00A0512C" w:rsidP="00106411">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Emplo</w:t>
      </w:r>
      <w:r w:rsidR="00526220">
        <w:rPr>
          <w:rFonts w:ascii="Times New Roman" w:hAnsi="Times New Roman" w:cs="Times New Roman"/>
          <w:sz w:val="24"/>
          <w:szCs w:val="24"/>
        </w:rPr>
        <w:t>yee</w:t>
      </w:r>
      <w:r w:rsidR="00381128" w:rsidRPr="00381128">
        <w:rPr>
          <w:rFonts w:ascii="Times New Roman" w:hAnsi="Times New Roman" w:cs="Times New Roman"/>
          <w:sz w:val="24"/>
          <w:szCs w:val="24"/>
        </w:rPr>
        <w:t>s should cover all open cuts and abrasions with waterproof bandages prior to reporting for duty.</w:t>
      </w:r>
    </w:p>
    <w:p w14:paraId="233EE87C" w14:textId="4324E193" w:rsidR="00D263B3" w:rsidRDefault="00BB36CB" w:rsidP="00D263B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81128" w:rsidRPr="00D263B3">
        <w:rPr>
          <w:rFonts w:ascii="Times New Roman" w:hAnsi="Times New Roman" w:cs="Times New Roman"/>
          <w:sz w:val="24"/>
          <w:szCs w:val="24"/>
        </w:rPr>
        <w:t xml:space="preserve">isposable gloves, antiseptic hand cleanser, CPR masks or other specialized equipment </w:t>
      </w:r>
      <w:r>
        <w:rPr>
          <w:rFonts w:ascii="Times New Roman" w:hAnsi="Times New Roman" w:cs="Times New Roman"/>
          <w:sz w:val="24"/>
          <w:szCs w:val="24"/>
        </w:rPr>
        <w:t xml:space="preserve">should be maintained </w:t>
      </w:r>
      <w:r w:rsidR="00381128" w:rsidRPr="00D263B3">
        <w:rPr>
          <w:rFonts w:ascii="Times New Roman" w:hAnsi="Times New Roman" w:cs="Times New Roman"/>
          <w:sz w:val="24"/>
          <w:szCs w:val="24"/>
        </w:rPr>
        <w:t>in the work area or department vehicles, as applicable.</w:t>
      </w:r>
      <w:r w:rsidR="00305523" w:rsidRPr="00D263B3">
        <w:rPr>
          <w:rFonts w:ascii="Times New Roman" w:hAnsi="Times New Roman" w:cs="Times New Roman"/>
          <w:sz w:val="24"/>
          <w:szCs w:val="24"/>
        </w:rPr>
        <w:t xml:space="preserve"> </w:t>
      </w:r>
    </w:p>
    <w:p w14:paraId="5CEC41FE" w14:textId="46703760" w:rsidR="00305523" w:rsidRPr="00D263B3" w:rsidRDefault="00305523" w:rsidP="00D263B3">
      <w:pPr>
        <w:pStyle w:val="ListParagraph"/>
        <w:numPr>
          <w:ilvl w:val="0"/>
          <w:numId w:val="37"/>
        </w:numPr>
        <w:spacing w:after="0" w:line="240" w:lineRule="auto"/>
        <w:jc w:val="both"/>
        <w:rPr>
          <w:rFonts w:ascii="Times New Roman" w:hAnsi="Times New Roman" w:cs="Times New Roman"/>
          <w:sz w:val="24"/>
          <w:szCs w:val="24"/>
        </w:rPr>
      </w:pPr>
      <w:r w:rsidRPr="00D263B3">
        <w:rPr>
          <w:rFonts w:ascii="Times New Roman" w:hAnsi="Times New Roman" w:cs="Times New Roman"/>
          <w:sz w:val="24"/>
          <w:szCs w:val="24"/>
        </w:rPr>
        <w:t>Should an employee be involved in an incident where appropriate protective equipment is not available, the on-duty supervisor shall be contacted for assistance.</w:t>
      </w:r>
    </w:p>
    <w:p w14:paraId="2CE8927F" w14:textId="64CF6C13" w:rsidR="00023C86" w:rsidRPr="008632E9" w:rsidRDefault="00023C86" w:rsidP="00D263B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 xml:space="preserve">Disposable gloves shall be worn when </w:t>
      </w:r>
      <w:r w:rsidR="00007743">
        <w:rPr>
          <w:rFonts w:ascii="Times New Roman" w:hAnsi="Times New Roman" w:cs="Times New Roman"/>
          <w:sz w:val="24"/>
          <w:szCs w:val="24"/>
        </w:rPr>
        <w:t>handling</w:t>
      </w:r>
      <w:r w:rsidRPr="008632E9">
        <w:rPr>
          <w:rFonts w:ascii="Times New Roman" w:hAnsi="Times New Roman" w:cs="Times New Roman"/>
          <w:sz w:val="24"/>
          <w:szCs w:val="24"/>
        </w:rPr>
        <w:t xml:space="preserve"> any persons, clothing, or equipment suspected of carrying a communicable disease that can be transmitted through contact, including through bodily fluids</w:t>
      </w:r>
      <w:r w:rsidRPr="008632E9">
        <w:rPr>
          <w:rFonts w:ascii="Times New Roman" w:eastAsia="Times New Roman" w:hAnsi="Times New Roman" w:cs="Times New Roman"/>
          <w:sz w:val="24"/>
          <w:szCs w:val="24"/>
        </w:rPr>
        <w:t>.</w:t>
      </w:r>
    </w:p>
    <w:p w14:paraId="1607134F" w14:textId="76D1FB72" w:rsidR="00023C86" w:rsidRDefault="00023C86" w:rsidP="00106411">
      <w:pPr>
        <w:pStyle w:val="ListParagraph"/>
        <w:numPr>
          <w:ilvl w:val="0"/>
          <w:numId w:val="30"/>
        </w:numPr>
        <w:spacing w:after="0" w:line="240" w:lineRule="auto"/>
        <w:ind w:hanging="360"/>
        <w:jc w:val="both"/>
        <w:rPr>
          <w:rFonts w:ascii="Times New Roman" w:eastAsia="Times New Roman" w:hAnsi="Times New Roman" w:cs="Times New Roman"/>
          <w:sz w:val="24"/>
          <w:szCs w:val="24"/>
        </w:rPr>
      </w:pPr>
      <w:r w:rsidRPr="00023C86">
        <w:rPr>
          <w:rFonts w:ascii="Times New Roman" w:eastAsia="Times New Roman" w:hAnsi="Times New Roman" w:cs="Times New Roman"/>
          <w:sz w:val="24"/>
          <w:szCs w:val="24"/>
        </w:rPr>
        <w:t xml:space="preserve">Gloves should not be reused, and a new pair should be put on before </w:t>
      </w:r>
      <w:r w:rsidR="00007743">
        <w:rPr>
          <w:rFonts w:ascii="Times New Roman" w:eastAsia="Times New Roman" w:hAnsi="Times New Roman" w:cs="Times New Roman"/>
          <w:sz w:val="24"/>
          <w:szCs w:val="24"/>
        </w:rPr>
        <w:t>contact with</w:t>
      </w:r>
      <w:r w:rsidRPr="00023C86">
        <w:rPr>
          <w:rFonts w:ascii="Times New Roman" w:eastAsia="Times New Roman" w:hAnsi="Times New Roman" w:cs="Times New Roman"/>
          <w:sz w:val="24"/>
          <w:szCs w:val="24"/>
        </w:rPr>
        <w:t xml:space="preserve"> a different person or touching uncontaminated items.</w:t>
      </w:r>
    </w:p>
    <w:p w14:paraId="36349768" w14:textId="4276B222" w:rsidR="00023C86" w:rsidRPr="00023C86" w:rsidRDefault="00007743" w:rsidP="00106411">
      <w:pPr>
        <w:pStyle w:val="ListParagraph"/>
        <w:numPr>
          <w:ilvl w:val="0"/>
          <w:numId w:val="30"/>
        </w:numPr>
        <w:spacing w:after="0" w:line="240" w:lineRule="auto"/>
        <w:ind w:hanging="360"/>
        <w:jc w:val="both"/>
        <w:rPr>
          <w:rFonts w:ascii="Times New Roman" w:eastAsia="Times New Roman" w:hAnsi="Times New Roman" w:cs="Times New Roman"/>
          <w:sz w:val="24"/>
          <w:szCs w:val="24"/>
        </w:rPr>
      </w:pPr>
      <w:r>
        <w:rPr>
          <w:rFonts w:ascii="Times New Roman" w:hAnsi="Times New Roman" w:cs="Times New Roman"/>
          <w:sz w:val="24"/>
          <w:szCs w:val="24"/>
        </w:rPr>
        <w:t>M</w:t>
      </w:r>
      <w:r w:rsidR="00023C86" w:rsidRPr="00023C86">
        <w:rPr>
          <w:rFonts w:ascii="Times New Roman" w:hAnsi="Times New Roman" w:cs="Times New Roman"/>
          <w:sz w:val="24"/>
          <w:szCs w:val="24"/>
        </w:rPr>
        <w:t xml:space="preserve">ore than one pair of gloves </w:t>
      </w:r>
      <w:r>
        <w:rPr>
          <w:rFonts w:ascii="Times New Roman" w:hAnsi="Times New Roman" w:cs="Times New Roman"/>
          <w:sz w:val="24"/>
          <w:szCs w:val="24"/>
        </w:rPr>
        <w:t>may</w:t>
      </w:r>
      <w:r w:rsidR="00023C86" w:rsidRPr="00023C86">
        <w:rPr>
          <w:rFonts w:ascii="Times New Roman" w:hAnsi="Times New Roman" w:cs="Times New Roman"/>
          <w:sz w:val="24"/>
          <w:szCs w:val="24"/>
        </w:rPr>
        <w:t xml:space="preserve"> be worn to protect against exposure</w:t>
      </w:r>
      <w:r>
        <w:rPr>
          <w:rFonts w:ascii="Times New Roman" w:hAnsi="Times New Roman" w:cs="Times New Roman"/>
          <w:sz w:val="24"/>
          <w:szCs w:val="24"/>
        </w:rPr>
        <w:t>, if appropriate</w:t>
      </w:r>
      <w:r w:rsidR="00023C86" w:rsidRPr="00023C86">
        <w:rPr>
          <w:rFonts w:ascii="Times New Roman" w:hAnsi="Times New Roman" w:cs="Times New Roman"/>
          <w:sz w:val="24"/>
          <w:szCs w:val="24"/>
        </w:rPr>
        <w:t>.</w:t>
      </w:r>
    </w:p>
    <w:p w14:paraId="1BD85028" w14:textId="227C30A5" w:rsidR="00023C86" w:rsidRPr="00023C86" w:rsidRDefault="00023C86" w:rsidP="00106411">
      <w:pPr>
        <w:pStyle w:val="ListParagraph"/>
        <w:numPr>
          <w:ilvl w:val="0"/>
          <w:numId w:val="30"/>
        </w:numPr>
        <w:spacing w:after="0" w:line="240" w:lineRule="auto"/>
        <w:ind w:hanging="360"/>
        <w:jc w:val="both"/>
        <w:rPr>
          <w:rFonts w:ascii="Times New Roman" w:eastAsia="Times New Roman" w:hAnsi="Times New Roman" w:cs="Times New Roman"/>
          <w:sz w:val="24"/>
          <w:szCs w:val="24"/>
        </w:rPr>
      </w:pPr>
      <w:r w:rsidRPr="00023C86">
        <w:rPr>
          <w:rFonts w:ascii="Times New Roman" w:hAnsi="Times New Roman" w:cs="Times New Roman"/>
          <w:sz w:val="24"/>
          <w:szCs w:val="24"/>
        </w:rPr>
        <w:t xml:space="preserve">When leather or cotton gloves are worn for crime scene work, latex/nitrile gloves can be </w:t>
      </w:r>
      <w:r w:rsidR="00007743">
        <w:rPr>
          <w:rFonts w:ascii="Times New Roman" w:hAnsi="Times New Roman" w:cs="Times New Roman"/>
          <w:sz w:val="24"/>
          <w:szCs w:val="24"/>
        </w:rPr>
        <w:t xml:space="preserve">worn </w:t>
      </w:r>
      <w:r w:rsidRPr="00023C86">
        <w:rPr>
          <w:rFonts w:ascii="Times New Roman" w:hAnsi="Times New Roman" w:cs="Times New Roman"/>
          <w:sz w:val="24"/>
          <w:szCs w:val="24"/>
        </w:rPr>
        <w:t xml:space="preserve">underneath for added protection. If the exterior gloves become contaminated, they shall be properly disposed of in a </w:t>
      </w:r>
      <w:r w:rsidR="00007743">
        <w:rPr>
          <w:rFonts w:ascii="Times New Roman" w:hAnsi="Times New Roman" w:cs="Times New Roman"/>
          <w:sz w:val="24"/>
          <w:szCs w:val="24"/>
        </w:rPr>
        <w:t>b</w:t>
      </w:r>
      <w:r w:rsidRPr="00023C86">
        <w:rPr>
          <w:rFonts w:ascii="Times New Roman" w:hAnsi="Times New Roman" w:cs="Times New Roman"/>
          <w:sz w:val="24"/>
          <w:szCs w:val="24"/>
        </w:rPr>
        <w:t>iohazard disposable bag.</w:t>
      </w:r>
    </w:p>
    <w:p w14:paraId="393810DE" w14:textId="29F2745A" w:rsidR="005C6767" w:rsidRPr="008632E9" w:rsidRDefault="005C6767" w:rsidP="00D263B3">
      <w:pPr>
        <w:pStyle w:val="ListParagraph"/>
        <w:numPr>
          <w:ilvl w:val="1"/>
          <w:numId w:val="29"/>
        </w:numPr>
        <w:tabs>
          <w:tab w:val="left" w:pos="1800"/>
        </w:tabs>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Plastic mouthpieces or other authorized barrier resuscitation devices shall be used whenever an employee performs CPR or respiratory resuscitation.</w:t>
      </w:r>
      <w:r w:rsidRPr="008632E9">
        <w:rPr>
          <w:rFonts w:ascii="Times New Roman" w:hAnsi="Times New Roman" w:cs="Times New Roman"/>
          <w:b/>
          <w:bCs/>
          <w:color w:val="FFFFFF"/>
          <w:sz w:val="24"/>
          <w:szCs w:val="24"/>
        </w:rPr>
        <w:t xml:space="preserve"> </w:t>
      </w:r>
    </w:p>
    <w:p w14:paraId="480393BC" w14:textId="20A2663A" w:rsidR="00DF2E7D" w:rsidRDefault="00676F38" w:rsidP="00DF2E7D">
      <w:pPr>
        <w:pStyle w:val="ListParagraph"/>
        <w:numPr>
          <w:ilvl w:val="1"/>
          <w:numId w:val="29"/>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lastRenderedPageBreak/>
        <w:t xml:space="preserve">Masks, protective eyewear, and protective disposable </w:t>
      </w:r>
      <w:r>
        <w:rPr>
          <w:rFonts w:ascii="Times New Roman" w:hAnsi="Times New Roman" w:cs="Times New Roman"/>
          <w:sz w:val="24"/>
          <w:szCs w:val="24"/>
        </w:rPr>
        <w:t xml:space="preserve">coveralls </w:t>
      </w:r>
      <w:r w:rsidRPr="008632E9">
        <w:rPr>
          <w:rFonts w:ascii="Times New Roman" w:hAnsi="Times New Roman" w:cs="Times New Roman"/>
          <w:sz w:val="24"/>
          <w:szCs w:val="24"/>
        </w:rPr>
        <w:t>shall be worn where bodily fluids, droplets, or pathogens on surfaces may be splashed onto the employee, or where airborne contamination of a communicable disease is anticipated.</w:t>
      </w:r>
      <w:bookmarkStart w:id="0" w:name="_Hlk107254706"/>
    </w:p>
    <w:p w14:paraId="69A8DB1A" w14:textId="2AC20A2C" w:rsidR="00381128" w:rsidRPr="00DF2E7D" w:rsidRDefault="00007743" w:rsidP="00DF2E7D">
      <w:pPr>
        <w:pStyle w:val="ListParagraph"/>
        <w:numPr>
          <w:ilvl w:val="1"/>
          <w:numId w:val="29"/>
        </w:numPr>
        <w:autoSpaceDE w:val="0"/>
        <w:autoSpaceDN w:val="0"/>
        <w:adjustRightInd w:val="0"/>
        <w:spacing w:after="0" w:line="240" w:lineRule="auto"/>
        <w:ind w:left="1440"/>
        <w:jc w:val="both"/>
        <w:rPr>
          <w:rFonts w:ascii="Times New Roman" w:hAnsi="Times New Roman" w:cs="Times New Roman"/>
          <w:sz w:val="24"/>
          <w:szCs w:val="24"/>
        </w:rPr>
      </w:pPr>
      <w:r w:rsidRPr="00DF2E7D">
        <w:rPr>
          <w:rFonts w:ascii="Times New Roman" w:hAnsi="Times New Roman" w:cs="Times New Roman"/>
          <w:sz w:val="24"/>
          <w:szCs w:val="24"/>
        </w:rPr>
        <w:t>Clothing and n</w:t>
      </w:r>
      <w:r w:rsidR="00381128" w:rsidRPr="00DF2E7D">
        <w:rPr>
          <w:rFonts w:ascii="Times New Roman" w:hAnsi="Times New Roman" w:cs="Times New Roman"/>
          <w:sz w:val="24"/>
          <w:szCs w:val="24"/>
        </w:rPr>
        <w:t>on-disposable equipment (e.g., flashlight, control devices, clothing, portable radio, etc.)</w:t>
      </w:r>
      <w:bookmarkEnd w:id="0"/>
      <w:r w:rsidR="00381128" w:rsidRPr="00DF2E7D">
        <w:rPr>
          <w:rFonts w:ascii="Times New Roman" w:hAnsi="Times New Roman" w:cs="Times New Roman"/>
          <w:sz w:val="24"/>
          <w:szCs w:val="24"/>
        </w:rPr>
        <w:t xml:space="preserve"> that has been contaminated by b</w:t>
      </w:r>
      <w:r w:rsidRPr="00DF2E7D">
        <w:rPr>
          <w:rFonts w:ascii="Times New Roman" w:hAnsi="Times New Roman" w:cs="Times New Roman"/>
          <w:sz w:val="24"/>
          <w:szCs w:val="24"/>
        </w:rPr>
        <w:t xml:space="preserve">odily fluids </w:t>
      </w:r>
      <w:r w:rsidR="00381128" w:rsidRPr="00DF2E7D">
        <w:rPr>
          <w:rFonts w:ascii="Times New Roman" w:hAnsi="Times New Roman" w:cs="Times New Roman"/>
          <w:sz w:val="24"/>
          <w:szCs w:val="24"/>
        </w:rPr>
        <w:t xml:space="preserve">or other potentially infectious materials should be removed as soon as </w:t>
      </w:r>
      <w:r w:rsidR="00DF2E7D" w:rsidRPr="00DF2E7D">
        <w:rPr>
          <w:rFonts w:ascii="Times New Roman" w:hAnsi="Times New Roman" w:cs="Times New Roman"/>
          <w:sz w:val="24"/>
          <w:szCs w:val="24"/>
        </w:rPr>
        <w:t>possible</w:t>
      </w:r>
      <w:r w:rsidR="00381128" w:rsidRPr="00DF2E7D">
        <w:rPr>
          <w:rFonts w:ascii="Times New Roman" w:hAnsi="Times New Roman" w:cs="Times New Roman"/>
          <w:sz w:val="24"/>
          <w:szCs w:val="24"/>
        </w:rPr>
        <w:t xml:space="preserve"> and stored/ decontaminated appropriately.</w:t>
      </w:r>
    </w:p>
    <w:p w14:paraId="2BEF062C" w14:textId="7A35021D" w:rsidR="00676F38" w:rsidRPr="008632E9" w:rsidRDefault="00676F38" w:rsidP="00D263B3">
      <w:pPr>
        <w:pStyle w:val="ListParagraph"/>
        <w:numPr>
          <w:ilvl w:val="1"/>
          <w:numId w:val="29"/>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All sharp instruments such as knives, scalpels, and needles shall be handled with extraordinary care, and should be considered potentially infectious.</w:t>
      </w:r>
    </w:p>
    <w:p w14:paraId="2B1F7586" w14:textId="77A56542" w:rsidR="00333158" w:rsidRDefault="00676F38" w:rsidP="00106411">
      <w:pPr>
        <w:pStyle w:val="ListParagraph"/>
        <w:numPr>
          <w:ilvl w:val="1"/>
          <w:numId w:val="34"/>
        </w:numPr>
        <w:autoSpaceDE w:val="0"/>
        <w:autoSpaceDN w:val="0"/>
        <w:adjustRightInd w:val="0"/>
        <w:spacing w:after="0" w:line="240" w:lineRule="auto"/>
        <w:ind w:left="1800"/>
        <w:jc w:val="both"/>
        <w:rPr>
          <w:rFonts w:ascii="Times New Roman" w:hAnsi="Times New Roman" w:cs="Times New Roman"/>
          <w:sz w:val="24"/>
          <w:szCs w:val="24"/>
        </w:rPr>
      </w:pPr>
      <w:r w:rsidRPr="008632E9">
        <w:rPr>
          <w:rFonts w:ascii="Times New Roman" w:hAnsi="Times New Roman" w:cs="Times New Roman"/>
          <w:sz w:val="24"/>
          <w:szCs w:val="24"/>
        </w:rPr>
        <w:t>Employees shall not place their hands in areas where sharp instruments might be hidden. An initial visual search of the area shall be conducted, using a flashlight</w:t>
      </w:r>
      <w:r w:rsidR="00DF2E7D">
        <w:rPr>
          <w:rFonts w:ascii="Times New Roman" w:hAnsi="Times New Roman" w:cs="Times New Roman"/>
          <w:sz w:val="24"/>
          <w:szCs w:val="24"/>
        </w:rPr>
        <w:t>,</w:t>
      </w:r>
      <w:r w:rsidRPr="008632E9">
        <w:rPr>
          <w:rFonts w:ascii="Times New Roman" w:hAnsi="Times New Roman" w:cs="Times New Roman"/>
          <w:sz w:val="24"/>
          <w:szCs w:val="24"/>
        </w:rPr>
        <w:t xml:space="preserve"> portable metal mirror</w:t>
      </w:r>
      <w:r w:rsidR="00DF2E7D">
        <w:rPr>
          <w:rFonts w:ascii="Times New Roman" w:hAnsi="Times New Roman" w:cs="Times New Roman"/>
          <w:sz w:val="24"/>
          <w:szCs w:val="24"/>
        </w:rPr>
        <w:t>, or other means</w:t>
      </w:r>
      <w:r w:rsidRPr="008632E9">
        <w:rPr>
          <w:rFonts w:ascii="Times New Roman" w:hAnsi="Times New Roman" w:cs="Times New Roman"/>
          <w:sz w:val="24"/>
          <w:szCs w:val="24"/>
        </w:rPr>
        <w:t xml:space="preserve"> where necessary. </w:t>
      </w:r>
    </w:p>
    <w:p w14:paraId="7E4FF0A6" w14:textId="558D29E0" w:rsidR="00333158" w:rsidRDefault="00333158" w:rsidP="00106411">
      <w:pPr>
        <w:pStyle w:val="ListParagraph"/>
        <w:numPr>
          <w:ilvl w:val="1"/>
          <w:numId w:val="34"/>
        </w:numPr>
        <w:autoSpaceDE w:val="0"/>
        <w:autoSpaceDN w:val="0"/>
        <w:adjustRightInd w:val="0"/>
        <w:spacing w:after="0" w:line="240" w:lineRule="auto"/>
        <w:ind w:left="1800"/>
        <w:jc w:val="both"/>
        <w:rPr>
          <w:rFonts w:ascii="Times New Roman" w:hAnsi="Times New Roman" w:cs="Times New Roman"/>
          <w:sz w:val="24"/>
          <w:szCs w:val="24"/>
        </w:rPr>
      </w:pPr>
      <w:r w:rsidRPr="00333158">
        <w:rPr>
          <w:rFonts w:ascii="Times New Roman" w:hAnsi="Times New Roman" w:cs="Times New Roman"/>
          <w:sz w:val="24"/>
          <w:szCs w:val="24"/>
        </w:rPr>
        <w:t xml:space="preserve">Gloves specifically designed to resist needle sticks, cuts, and abrasions shall be worn when searching for or handling sharp instruments. (NOTE: Standard leather gloves </w:t>
      </w:r>
      <w:r w:rsidR="00DF2E7D">
        <w:rPr>
          <w:rFonts w:ascii="Times New Roman" w:hAnsi="Times New Roman" w:cs="Times New Roman"/>
          <w:sz w:val="24"/>
          <w:szCs w:val="24"/>
        </w:rPr>
        <w:t xml:space="preserve">do not provide sufficient protection and </w:t>
      </w:r>
      <w:r w:rsidRPr="00333158">
        <w:rPr>
          <w:rFonts w:ascii="Times New Roman" w:hAnsi="Times New Roman" w:cs="Times New Roman"/>
          <w:sz w:val="24"/>
          <w:szCs w:val="24"/>
        </w:rPr>
        <w:t xml:space="preserve">should not be worn.) </w:t>
      </w:r>
    </w:p>
    <w:p w14:paraId="0243CA4E" w14:textId="77777777" w:rsidR="00333158" w:rsidRDefault="00676F38" w:rsidP="00106411">
      <w:pPr>
        <w:pStyle w:val="ListParagraph"/>
        <w:numPr>
          <w:ilvl w:val="1"/>
          <w:numId w:val="34"/>
        </w:numPr>
        <w:autoSpaceDE w:val="0"/>
        <w:autoSpaceDN w:val="0"/>
        <w:adjustRightInd w:val="0"/>
        <w:spacing w:after="0" w:line="240" w:lineRule="auto"/>
        <w:ind w:left="1800"/>
        <w:jc w:val="both"/>
        <w:rPr>
          <w:rFonts w:ascii="Times New Roman" w:hAnsi="Times New Roman" w:cs="Times New Roman"/>
          <w:sz w:val="24"/>
          <w:szCs w:val="24"/>
        </w:rPr>
      </w:pPr>
      <w:r w:rsidRPr="00333158">
        <w:rPr>
          <w:rFonts w:ascii="Times New Roman" w:hAnsi="Times New Roman" w:cs="Times New Roman"/>
          <w:sz w:val="24"/>
          <w:szCs w:val="24"/>
        </w:rPr>
        <w:t xml:space="preserve">When searching a suspect’s pockets officers should exercise extreme caution and when appropriate, have the suspect empty their pockets and pull the pockets inside-out from the top. </w:t>
      </w:r>
    </w:p>
    <w:p w14:paraId="03D6893C" w14:textId="77777777" w:rsidR="00333158" w:rsidRDefault="00676F38" w:rsidP="00106411">
      <w:pPr>
        <w:pStyle w:val="ListParagraph"/>
        <w:numPr>
          <w:ilvl w:val="1"/>
          <w:numId w:val="34"/>
        </w:numPr>
        <w:autoSpaceDE w:val="0"/>
        <w:autoSpaceDN w:val="0"/>
        <w:adjustRightInd w:val="0"/>
        <w:spacing w:after="0" w:line="240" w:lineRule="auto"/>
        <w:ind w:left="1800"/>
        <w:jc w:val="both"/>
        <w:rPr>
          <w:rFonts w:ascii="Times New Roman" w:hAnsi="Times New Roman" w:cs="Times New Roman"/>
          <w:sz w:val="24"/>
          <w:szCs w:val="24"/>
        </w:rPr>
      </w:pPr>
      <w:r w:rsidRPr="00333158">
        <w:rPr>
          <w:rFonts w:ascii="Times New Roman" w:hAnsi="Times New Roman" w:cs="Times New Roman"/>
          <w:sz w:val="24"/>
          <w:szCs w:val="24"/>
        </w:rPr>
        <w:t>A search of a purse can be accomplished by carefully emptying the contents onto a flat surface.</w:t>
      </w:r>
    </w:p>
    <w:p w14:paraId="53217E00" w14:textId="7F47E2D9" w:rsidR="00676F38" w:rsidRPr="00333158" w:rsidRDefault="00676F38" w:rsidP="00106411">
      <w:pPr>
        <w:pStyle w:val="ListParagraph"/>
        <w:numPr>
          <w:ilvl w:val="1"/>
          <w:numId w:val="34"/>
        </w:numPr>
        <w:autoSpaceDE w:val="0"/>
        <w:autoSpaceDN w:val="0"/>
        <w:adjustRightInd w:val="0"/>
        <w:spacing w:after="0" w:line="240" w:lineRule="auto"/>
        <w:ind w:left="1800"/>
        <w:jc w:val="both"/>
        <w:rPr>
          <w:rFonts w:ascii="Times New Roman" w:hAnsi="Times New Roman" w:cs="Times New Roman"/>
          <w:sz w:val="24"/>
          <w:szCs w:val="24"/>
        </w:rPr>
      </w:pPr>
      <w:r w:rsidRPr="00333158">
        <w:rPr>
          <w:rFonts w:ascii="Times New Roman" w:hAnsi="Times New Roman" w:cs="Times New Roman"/>
          <w:sz w:val="24"/>
          <w:szCs w:val="24"/>
        </w:rPr>
        <w:t>Needles shall not be recapped, bent, broken, removed from a disposable syringe, or otherwise manipulated by hand. Needles shall be placed in a puncture-resistant non-porous container when being collected for evidence or disposal purposes. The container shall be marked accordingly to show contents.</w:t>
      </w:r>
    </w:p>
    <w:p w14:paraId="74D7C980" w14:textId="4FB07C9C" w:rsidR="00381128" w:rsidRDefault="00381128" w:rsidP="00D263B3">
      <w:pPr>
        <w:pStyle w:val="ListParagraph"/>
        <w:numPr>
          <w:ilvl w:val="1"/>
          <w:numId w:val="29"/>
        </w:numPr>
        <w:autoSpaceDE w:val="0"/>
        <w:autoSpaceDN w:val="0"/>
        <w:adjustRightInd w:val="0"/>
        <w:spacing w:after="0" w:line="240" w:lineRule="auto"/>
        <w:ind w:left="1440"/>
        <w:jc w:val="both"/>
        <w:rPr>
          <w:rFonts w:ascii="Times New Roman" w:hAnsi="Times New Roman" w:cs="Times New Roman"/>
          <w:sz w:val="24"/>
          <w:szCs w:val="24"/>
        </w:rPr>
      </w:pPr>
      <w:r w:rsidRPr="000845AA">
        <w:rPr>
          <w:rFonts w:ascii="Times New Roman" w:hAnsi="Times New Roman" w:cs="Times New Roman"/>
          <w:sz w:val="24"/>
          <w:szCs w:val="24"/>
        </w:rPr>
        <w:t>Avoid eating, drinking, smoking, applying cosmetics or lip balm, or handling contact lenses where there is a reasonable likelihood of exposure.</w:t>
      </w:r>
    </w:p>
    <w:p w14:paraId="76B97292" w14:textId="0E6EEA81" w:rsidR="00333158" w:rsidRDefault="00381128" w:rsidP="006C20BC">
      <w:pPr>
        <w:pStyle w:val="ListParagraph"/>
        <w:numPr>
          <w:ilvl w:val="0"/>
          <w:numId w:val="41"/>
        </w:numPr>
        <w:autoSpaceDE w:val="0"/>
        <w:autoSpaceDN w:val="0"/>
        <w:adjustRightInd w:val="0"/>
        <w:spacing w:after="0" w:line="240" w:lineRule="auto"/>
        <w:ind w:left="1440"/>
        <w:jc w:val="both"/>
        <w:rPr>
          <w:rFonts w:ascii="Times New Roman" w:hAnsi="Times New Roman" w:cs="Times New Roman"/>
          <w:sz w:val="24"/>
          <w:szCs w:val="24"/>
        </w:rPr>
      </w:pPr>
      <w:r w:rsidRPr="000845AA">
        <w:rPr>
          <w:rFonts w:ascii="Times New Roman" w:hAnsi="Times New Roman" w:cs="Times New Roman"/>
          <w:sz w:val="24"/>
          <w:szCs w:val="24"/>
        </w:rPr>
        <w:t>Dispos</w:t>
      </w:r>
      <w:r w:rsidR="00DF2E7D">
        <w:rPr>
          <w:rFonts w:ascii="Times New Roman" w:hAnsi="Times New Roman" w:cs="Times New Roman"/>
          <w:sz w:val="24"/>
          <w:szCs w:val="24"/>
        </w:rPr>
        <w:t>e</w:t>
      </w:r>
      <w:r w:rsidRPr="000845AA">
        <w:rPr>
          <w:rFonts w:ascii="Times New Roman" w:hAnsi="Times New Roman" w:cs="Times New Roman"/>
          <w:sz w:val="24"/>
          <w:szCs w:val="24"/>
        </w:rPr>
        <w:t xml:space="preserve"> of </w:t>
      </w:r>
      <w:r w:rsidR="001D44F7" w:rsidRPr="000845AA">
        <w:rPr>
          <w:rFonts w:ascii="Times New Roman" w:hAnsi="Times New Roman" w:cs="Times New Roman"/>
          <w:sz w:val="24"/>
          <w:szCs w:val="24"/>
        </w:rPr>
        <w:t>biohazard</w:t>
      </w:r>
      <w:r w:rsidRPr="000845AA">
        <w:rPr>
          <w:rFonts w:ascii="Times New Roman" w:hAnsi="Times New Roman" w:cs="Times New Roman"/>
          <w:sz w:val="24"/>
          <w:szCs w:val="24"/>
        </w:rPr>
        <w:t xml:space="preserve"> waste appropriately or label </w:t>
      </w:r>
      <w:r w:rsidR="00370551" w:rsidRPr="000845AA">
        <w:rPr>
          <w:rFonts w:ascii="Times New Roman" w:hAnsi="Times New Roman" w:cs="Times New Roman"/>
          <w:sz w:val="24"/>
          <w:szCs w:val="24"/>
        </w:rPr>
        <w:t>biohazard</w:t>
      </w:r>
      <w:r w:rsidRPr="000845AA">
        <w:rPr>
          <w:rFonts w:ascii="Times New Roman" w:hAnsi="Times New Roman" w:cs="Times New Roman"/>
          <w:sz w:val="24"/>
          <w:szCs w:val="24"/>
        </w:rPr>
        <w:t xml:space="preserve"> material properly when it is stored.</w:t>
      </w:r>
      <w:r w:rsidR="00333158" w:rsidRPr="00333158">
        <w:rPr>
          <w:rFonts w:ascii="Times New Roman" w:hAnsi="Times New Roman" w:cs="Times New Roman"/>
          <w:sz w:val="24"/>
          <w:szCs w:val="24"/>
        </w:rPr>
        <w:t xml:space="preserve"> </w:t>
      </w:r>
    </w:p>
    <w:p w14:paraId="155A3BB9" w14:textId="04864181" w:rsidR="00381128" w:rsidRPr="00333158" w:rsidRDefault="00333158" w:rsidP="00106411">
      <w:pPr>
        <w:pStyle w:val="ListParagraph"/>
        <w:numPr>
          <w:ilvl w:val="2"/>
          <w:numId w:val="34"/>
        </w:numPr>
        <w:autoSpaceDE w:val="0"/>
        <w:autoSpaceDN w:val="0"/>
        <w:adjustRightInd w:val="0"/>
        <w:spacing w:after="0" w:line="240" w:lineRule="auto"/>
        <w:ind w:left="1800" w:hanging="360"/>
        <w:jc w:val="both"/>
        <w:rPr>
          <w:rFonts w:ascii="Times New Roman" w:hAnsi="Times New Roman" w:cs="Times New Roman"/>
          <w:sz w:val="24"/>
          <w:szCs w:val="24"/>
        </w:rPr>
      </w:pPr>
      <w:r w:rsidRPr="00333158">
        <w:rPr>
          <w:rFonts w:ascii="Times New Roman" w:hAnsi="Times New Roman" w:cs="Times New Roman"/>
          <w:sz w:val="24"/>
          <w:szCs w:val="24"/>
        </w:rPr>
        <w:t xml:space="preserve">Evidence contaminated with a communicable disease shall be air dried, double-bagged in plastic bags, and marked to identify potential or known communicable disease contamination. </w:t>
      </w:r>
    </w:p>
    <w:p w14:paraId="691557EF" w14:textId="39070E23" w:rsidR="00333158" w:rsidRDefault="005C6767" w:rsidP="004B7F03">
      <w:pPr>
        <w:pStyle w:val="ListParagraph"/>
        <w:numPr>
          <w:ilvl w:val="0"/>
          <w:numId w:val="41"/>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 xml:space="preserve">Wash hands immediately or as soon as </w:t>
      </w:r>
      <w:r w:rsidR="00DF2E7D">
        <w:rPr>
          <w:rFonts w:ascii="Times New Roman" w:hAnsi="Times New Roman" w:cs="Times New Roman"/>
          <w:sz w:val="24"/>
          <w:szCs w:val="24"/>
        </w:rPr>
        <w:t>possible</w:t>
      </w:r>
      <w:r w:rsidRPr="008632E9">
        <w:rPr>
          <w:rFonts w:ascii="Times New Roman" w:hAnsi="Times New Roman" w:cs="Times New Roman"/>
          <w:sz w:val="24"/>
          <w:szCs w:val="24"/>
        </w:rPr>
        <w:t xml:space="preserve"> after removal of gloves or other PPE.</w:t>
      </w:r>
    </w:p>
    <w:p w14:paraId="4FCC0AD0" w14:textId="2A83E975" w:rsidR="00C91981" w:rsidRPr="00333158" w:rsidRDefault="009961DF" w:rsidP="004B7F03">
      <w:pPr>
        <w:pStyle w:val="ListParagraph"/>
        <w:numPr>
          <w:ilvl w:val="0"/>
          <w:numId w:val="41"/>
        </w:numPr>
        <w:autoSpaceDE w:val="0"/>
        <w:autoSpaceDN w:val="0"/>
        <w:adjustRightInd w:val="0"/>
        <w:spacing w:after="0" w:line="240" w:lineRule="auto"/>
        <w:ind w:left="1440"/>
        <w:jc w:val="both"/>
        <w:rPr>
          <w:rFonts w:ascii="Times New Roman" w:hAnsi="Times New Roman" w:cs="Times New Roman"/>
          <w:sz w:val="24"/>
          <w:szCs w:val="24"/>
        </w:rPr>
      </w:pPr>
      <w:r w:rsidRPr="00333158">
        <w:rPr>
          <w:rFonts w:ascii="Times New Roman" w:hAnsi="Times New Roman" w:cs="Times New Roman"/>
          <w:sz w:val="24"/>
          <w:szCs w:val="24"/>
        </w:rPr>
        <w:t xml:space="preserve">Human bites are </w:t>
      </w:r>
      <w:r w:rsidR="008710F6" w:rsidRPr="00333158">
        <w:rPr>
          <w:rFonts w:ascii="Times New Roman" w:hAnsi="Times New Roman" w:cs="Times New Roman"/>
          <w:sz w:val="24"/>
          <w:szCs w:val="24"/>
        </w:rPr>
        <w:t>extremely</w:t>
      </w:r>
      <w:r w:rsidRPr="00333158">
        <w:rPr>
          <w:rFonts w:ascii="Times New Roman" w:hAnsi="Times New Roman" w:cs="Times New Roman"/>
          <w:sz w:val="24"/>
          <w:szCs w:val="24"/>
        </w:rPr>
        <w:t xml:space="preserve"> serious</w:t>
      </w:r>
      <w:r w:rsidR="00207C27" w:rsidRPr="00333158">
        <w:rPr>
          <w:rFonts w:ascii="Times New Roman" w:hAnsi="Times New Roman" w:cs="Times New Roman"/>
          <w:sz w:val="24"/>
          <w:szCs w:val="24"/>
        </w:rPr>
        <w:t xml:space="preserve"> </w:t>
      </w:r>
      <w:r w:rsidR="003833CE" w:rsidRPr="00333158">
        <w:rPr>
          <w:rFonts w:ascii="Times New Roman" w:hAnsi="Times New Roman" w:cs="Times New Roman"/>
          <w:sz w:val="24"/>
          <w:szCs w:val="24"/>
        </w:rPr>
        <w:t>and create</w:t>
      </w:r>
      <w:r w:rsidR="00207C27" w:rsidRPr="00333158">
        <w:rPr>
          <w:rFonts w:ascii="Times New Roman" w:hAnsi="Times New Roman" w:cs="Times New Roman"/>
          <w:sz w:val="24"/>
          <w:szCs w:val="24"/>
        </w:rPr>
        <w:t xml:space="preserve"> </w:t>
      </w:r>
      <w:r w:rsidR="008710F6" w:rsidRPr="00333158">
        <w:rPr>
          <w:rFonts w:ascii="Times New Roman" w:hAnsi="Times New Roman" w:cs="Times New Roman"/>
          <w:sz w:val="24"/>
          <w:szCs w:val="24"/>
        </w:rPr>
        <w:t>a substantial risk</w:t>
      </w:r>
      <w:r w:rsidRPr="00333158">
        <w:rPr>
          <w:rFonts w:ascii="Times New Roman" w:hAnsi="Times New Roman" w:cs="Times New Roman"/>
          <w:sz w:val="24"/>
          <w:szCs w:val="24"/>
        </w:rPr>
        <w:t xml:space="preserve"> of infection. Injuries obtained from teeth on the hand or fist are equivalent to human bites and can be potentially serious. </w:t>
      </w:r>
    </w:p>
    <w:p w14:paraId="787825F0" w14:textId="0111E83F" w:rsidR="00C91981" w:rsidRPr="00C91981" w:rsidRDefault="00C91981" w:rsidP="00106411">
      <w:pPr>
        <w:pStyle w:val="ListParagraph"/>
        <w:numPr>
          <w:ilvl w:val="1"/>
          <w:numId w:val="27"/>
        </w:numPr>
        <w:autoSpaceDE w:val="0"/>
        <w:autoSpaceDN w:val="0"/>
        <w:adjustRightInd w:val="0"/>
        <w:spacing w:after="0" w:line="240" w:lineRule="auto"/>
        <w:ind w:left="1800"/>
        <w:jc w:val="both"/>
        <w:rPr>
          <w:rFonts w:ascii="Times New Roman" w:hAnsi="Times New Roman" w:cs="Times New Roman"/>
          <w:sz w:val="24"/>
          <w:szCs w:val="24"/>
        </w:rPr>
      </w:pPr>
      <w:r w:rsidRPr="00C91981">
        <w:rPr>
          <w:rFonts w:ascii="Times New Roman" w:hAnsi="Times New Roman" w:cs="Times New Roman"/>
          <w:sz w:val="24"/>
          <w:szCs w:val="24"/>
        </w:rPr>
        <w:t xml:space="preserve">Employees shall not put their fingers in or near any conscious person's mouth. </w:t>
      </w:r>
    </w:p>
    <w:p w14:paraId="7AC4EE13" w14:textId="60C834D1" w:rsidR="00CC5C6F" w:rsidRPr="00C91981" w:rsidRDefault="00C91981" w:rsidP="00106411">
      <w:pPr>
        <w:pStyle w:val="Default"/>
        <w:numPr>
          <w:ilvl w:val="1"/>
          <w:numId w:val="27"/>
        </w:numPr>
        <w:ind w:left="1800"/>
        <w:jc w:val="both"/>
        <w:rPr>
          <w:rFonts w:ascii="Times New Roman" w:hAnsi="Times New Roman" w:cs="Times New Roman"/>
        </w:rPr>
      </w:pPr>
      <w:r w:rsidRPr="00C91981">
        <w:rPr>
          <w:rFonts w:ascii="Times New Roman" w:hAnsi="Times New Roman" w:cs="Times New Roman"/>
        </w:rPr>
        <w:t>Employees utilizing protective gloves can, in life threatening situations, insert their</w:t>
      </w:r>
      <w:r w:rsidRPr="008632E9">
        <w:rPr>
          <w:rFonts w:ascii="Times New Roman" w:hAnsi="Times New Roman" w:cs="Times New Roman"/>
        </w:rPr>
        <w:t xml:space="preserve"> finger in the mouth of an unconscious person to attempt to clear a blocked airway. This action should be performed in accordance with prescribed foreign body airway obstruction procedures.</w:t>
      </w:r>
    </w:p>
    <w:p w14:paraId="5F6F2EFE" w14:textId="64164C3B" w:rsidR="00213378" w:rsidRPr="008632E9" w:rsidRDefault="00540E42" w:rsidP="004B7F03">
      <w:pPr>
        <w:pStyle w:val="ListParagraph"/>
        <w:numPr>
          <w:ilvl w:val="0"/>
          <w:numId w:val="41"/>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w:t>
      </w:r>
      <w:r w:rsidR="009961DF" w:rsidRPr="008632E9">
        <w:rPr>
          <w:rFonts w:ascii="Times New Roman" w:hAnsi="Times New Roman" w:cs="Times New Roman"/>
          <w:sz w:val="24"/>
          <w:szCs w:val="24"/>
        </w:rPr>
        <w:t>imit exposure to a person</w:t>
      </w:r>
      <w:r>
        <w:rPr>
          <w:rFonts w:ascii="Times New Roman" w:hAnsi="Times New Roman" w:cs="Times New Roman"/>
          <w:sz w:val="24"/>
          <w:szCs w:val="24"/>
        </w:rPr>
        <w:t xml:space="preserve"> suspected </w:t>
      </w:r>
      <w:r w:rsidRPr="008632E9">
        <w:rPr>
          <w:rFonts w:ascii="Times New Roman" w:hAnsi="Times New Roman" w:cs="Times New Roman"/>
          <w:sz w:val="24"/>
          <w:szCs w:val="24"/>
        </w:rPr>
        <w:t xml:space="preserve">of a communicable disease that is airborne or transmitted through droplets </w:t>
      </w:r>
      <w:r w:rsidR="009961DF" w:rsidRPr="008632E9">
        <w:rPr>
          <w:rFonts w:ascii="Times New Roman" w:hAnsi="Times New Roman" w:cs="Times New Roman"/>
          <w:sz w:val="24"/>
          <w:szCs w:val="24"/>
        </w:rPr>
        <w:t xml:space="preserve">and their surrounding surfaces unless absolutely necessary. </w:t>
      </w:r>
    </w:p>
    <w:p w14:paraId="14601776" w14:textId="680BA28B" w:rsidR="008632E9" w:rsidRPr="008632E9" w:rsidRDefault="008632E9" w:rsidP="004D246E">
      <w:pPr>
        <w:pStyle w:val="Default"/>
        <w:jc w:val="both"/>
        <w:rPr>
          <w:rFonts w:ascii="Times New Roman" w:hAnsi="Times New Roman" w:cs="Times New Roman"/>
        </w:rPr>
      </w:pPr>
    </w:p>
    <w:p w14:paraId="68ED68A7" w14:textId="5C8D8424" w:rsidR="004D246E" w:rsidRPr="002807AC" w:rsidRDefault="004D246E" w:rsidP="00106411">
      <w:pPr>
        <w:pStyle w:val="ListParagraph"/>
        <w:numPr>
          <w:ilvl w:val="0"/>
          <w:numId w:val="5"/>
        </w:numPr>
        <w:spacing w:after="0" w:line="240" w:lineRule="auto"/>
        <w:jc w:val="both"/>
        <w:rPr>
          <w:rFonts w:ascii="Times New Roman" w:eastAsia="Times New Roman" w:hAnsi="Times New Roman" w:cs="Times New Roman"/>
          <w:sz w:val="24"/>
          <w:szCs w:val="24"/>
        </w:rPr>
      </w:pPr>
      <w:r w:rsidRPr="002807AC">
        <w:rPr>
          <w:rFonts w:ascii="Times New Roman" w:eastAsia="Times New Roman" w:hAnsi="Times New Roman" w:cs="Times New Roman"/>
          <w:sz w:val="24"/>
          <w:szCs w:val="24"/>
        </w:rPr>
        <w:t>Legal Rights of Victims of Communicable Disease</w:t>
      </w:r>
    </w:p>
    <w:p w14:paraId="76D4BED5" w14:textId="77777777" w:rsidR="004D246E" w:rsidRPr="002807AC" w:rsidRDefault="004D246E" w:rsidP="004B7F03">
      <w:pPr>
        <w:numPr>
          <w:ilvl w:val="0"/>
          <w:numId w:val="44"/>
        </w:numPr>
        <w:spacing w:after="0" w:line="240" w:lineRule="auto"/>
        <w:ind w:left="1080"/>
        <w:jc w:val="both"/>
        <w:rPr>
          <w:rFonts w:ascii="Times New Roman" w:eastAsia="Times New Roman" w:hAnsi="Times New Roman" w:cs="Times New Roman"/>
          <w:sz w:val="24"/>
          <w:szCs w:val="24"/>
        </w:rPr>
      </w:pPr>
      <w:r w:rsidRPr="002807AC">
        <w:rPr>
          <w:rFonts w:ascii="Times New Roman" w:eastAsia="Times New Roman" w:hAnsi="Times New Roman" w:cs="Times New Roman"/>
          <w:sz w:val="24"/>
          <w:szCs w:val="24"/>
        </w:rPr>
        <w:t>Victims of communicable diseases have the right to expect, and department personnel shall provide, the same level of service and enforcement as any other individual would receive.</w:t>
      </w:r>
    </w:p>
    <w:p w14:paraId="5AA9EE5C" w14:textId="6F1E2882" w:rsidR="004D246E" w:rsidRPr="002807AC" w:rsidRDefault="004D246E" w:rsidP="004B7F03">
      <w:pPr>
        <w:numPr>
          <w:ilvl w:val="0"/>
          <w:numId w:val="44"/>
        </w:numPr>
        <w:spacing w:after="0" w:line="240" w:lineRule="auto"/>
        <w:ind w:left="1080"/>
        <w:jc w:val="both"/>
        <w:rPr>
          <w:rFonts w:ascii="Times New Roman" w:eastAsia="Times New Roman" w:hAnsi="Times New Roman" w:cs="Times New Roman"/>
          <w:sz w:val="24"/>
          <w:szCs w:val="24"/>
        </w:rPr>
      </w:pPr>
      <w:r w:rsidRPr="002807AC">
        <w:rPr>
          <w:rFonts w:ascii="Times New Roman" w:eastAsia="Times New Roman" w:hAnsi="Times New Roman" w:cs="Times New Roman"/>
          <w:sz w:val="24"/>
          <w:szCs w:val="24"/>
        </w:rPr>
        <w:t xml:space="preserve">Officers assume that a certain degree of risk exists in law enforcement and accept those risks with their individual appointments. This holds true with any potential risk of contracting </w:t>
      </w:r>
      <w:r w:rsidR="00E41935" w:rsidRPr="002807AC">
        <w:rPr>
          <w:rFonts w:ascii="Times New Roman" w:eastAsia="Times New Roman" w:hAnsi="Times New Roman" w:cs="Times New Roman"/>
          <w:sz w:val="24"/>
          <w:szCs w:val="24"/>
        </w:rPr>
        <w:t>a</w:t>
      </w:r>
      <w:r w:rsidRPr="002807AC">
        <w:rPr>
          <w:rFonts w:ascii="Times New Roman" w:eastAsia="Times New Roman" w:hAnsi="Times New Roman" w:cs="Times New Roman"/>
          <w:sz w:val="24"/>
          <w:szCs w:val="24"/>
        </w:rPr>
        <w:t xml:space="preserve"> communicable disease as it does with the risk of confronting an armed criminal.</w:t>
      </w:r>
    </w:p>
    <w:p w14:paraId="442A185D" w14:textId="1E5EC6BD" w:rsidR="004D246E" w:rsidRPr="002807AC" w:rsidRDefault="006C0ECC" w:rsidP="002807AC">
      <w:pPr>
        <w:numPr>
          <w:ilvl w:val="0"/>
          <w:numId w:val="44"/>
        </w:numPr>
        <w:spacing w:after="0" w:line="240" w:lineRule="auto"/>
        <w:ind w:left="1080"/>
        <w:jc w:val="both"/>
        <w:rPr>
          <w:rFonts w:ascii="Times New Roman" w:eastAsia="Times New Roman" w:hAnsi="Times New Roman" w:cs="Times New Roman"/>
          <w:sz w:val="24"/>
          <w:szCs w:val="24"/>
        </w:rPr>
      </w:pPr>
      <w:r w:rsidRPr="002807AC">
        <w:rPr>
          <w:rFonts w:ascii="Times New Roman" w:hAnsi="Times New Roman" w:cs="Times New Roman"/>
          <w:sz w:val="24"/>
          <w:szCs w:val="24"/>
        </w:rPr>
        <w:t xml:space="preserve">When appropriate protective equipment is available, no officer shall refuse to interview, assist, arrest, or otherwise </w:t>
      </w:r>
      <w:r w:rsidR="002807AC">
        <w:rPr>
          <w:rFonts w:ascii="Times New Roman" w:hAnsi="Times New Roman" w:cs="Times New Roman"/>
          <w:sz w:val="24"/>
          <w:szCs w:val="24"/>
        </w:rPr>
        <w:t>contact</w:t>
      </w:r>
      <w:r w:rsidRPr="002807AC">
        <w:rPr>
          <w:rFonts w:ascii="Times New Roman" w:hAnsi="Times New Roman" w:cs="Times New Roman"/>
          <w:sz w:val="24"/>
          <w:szCs w:val="24"/>
        </w:rPr>
        <w:t xml:space="preserve"> any person who may have a communicable disease. </w:t>
      </w:r>
    </w:p>
    <w:p w14:paraId="433E0C31" w14:textId="77777777" w:rsidR="004D246E" w:rsidRDefault="004D246E" w:rsidP="004D246E">
      <w:pPr>
        <w:pStyle w:val="Default"/>
        <w:jc w:val="both"/>
        <w:rPr>
          <w:rFonts w:ascii="Times New Roman" w:hAnsi="Times New Roman" w:cs="Times New Roman"/>
        </w:rPr>
      </w:pPr>
    </w:p>
    <w:p w14:paraId="11CE6899" w14:textId="77C7B37F" w:rsidR="009961DF" w:rsidRPr="008632E9" w:rsidRDefault="008632E9" w:rsidP="00106411">
      <w:pPr>
        <w:pStyle w:val="Default"/>
        <w:numPr>
          <w:ilvl w:val="0"/>
          <w:numId w:val="5"/>
        </w:numPr>
        <w:jc w:val="both"/>
        <w:rPr>
          <w:rFonts w:ascii="Times New Roman" w:hAnsi="Times New Roman" w:cs="Times New Roman"/>
        </w:rPr>
      </w:pPr>
      <w:r w:rsidRPr="008632E9">
        <w:rPr>
          <w:rFonts w:ascii="Times New Roman" w:hAnsi="Times New Roman" w:cs="Times New Roman"/>
        </w:rPr>
        <w:t>T</w:t>
      </w:r>
      <w:r w:rsidR="009961DF" w:rsidRPr="008632E9">
        <w:rPr>
          <w:rFonts w:ascii="Times New Roman" w:hAnsi="Times New Roman" w:cs="Times New Roman"/>
        </w:rPr>
        <w:t>ransport and Custody</w:t>
      </w:r>
    </w:p>
    <w:p w14:paraId="7F7738D9" w14:textId="3A06D09A" w:rsidR="000A5FA6" w:rsidRDefault="009961DF" w:rsidP="003C7AAA">
      <w:pPr>
        <w:pStyle w:val="Default"/>
        <w:numPr>
          <w:ilvl w:val="0"/>
          <w:numId w:val="7"/>
        </w:numPr>
        <w:ind w:left="1080"/>
        <w:jc w:val="both"/>
        <w:rPr>
          <w:rFonts w:ascii="Times New Roman" w:hAnsi="Times New Roman" w:cs="Times New Roman"/>
        </w:rPr>
      </w:pPr>
      <w:r w:rsidRPr="008632E9">
        <w:rPr>
          <w:rFonts w:ascii="Times New Roman" w:hAnsi="Times New Roman" w:cs="Times New Roman"/>
        </w:rPr>
        <w:t xml:space="preserve">In cases of suspected airborne diseases or diseases transmitted via droplets, </w:t>
      </w:r>
      <w:r w:rsidR="0016783B">
        <w:rPr>
          <w:rFonts w:ascii="Times New Roman" w:hAnsi="Times New Roman" w:cs="Times New Roman"/>
        </w:rPr>
        <w:t>t</w:t>
      </w:r>
      <w:r w:rsidR="0016783B" w:rsidRPr="008632E9">
        <w:rPr>
          <w:rFonts w:ascii="Times New Roman" w:hAnsi="Times New Roman" w:cs="Times New Roman"/>
        </w:rPr>
        <w:t>he number of employees in contact with the suspect should be limited when possible</w:t>
      </w:r>
      <w:r w:rsidR="0016783B">
        <w:rPr>
          <w:rFonts w:ascii="Times New Roman" w:hAnsi="Times New Roman" w:cs="Times New Roman"/>
        </w:rPr>
        <w:t>, and</w:t>
      </w:r>
      <w:r w:rsidR="0016783B" w:rsidRPr="008632E9">
        <w:rPr>
          <w:rFonts w:ascii="Times New Roman" w:hAnsi="Times New Roman" w:cs="Times New Roman"/>
        </w:rPr>
        <w:t xml:space="preserve"> </w:t>
      </w:r>
      <w:r w:rsidRPr="008632E9">
        <w:rPr>
          <w:rFonts w:ascii="Times New Roman" w:hAnsi="Times New Roman" w:cs="Times New Roman"/>
        </w:rPr>
        <w:t>suspect movement should be restricted.</w:t>
      </w:r>
      <w:r w:rsidR="003C7AAA">
        <w:rPr>
          <w:rFonts w:ascii="Times New Roman" w:hAnsi="Times New Roman" w:cs="Times New Roman"/>
        </w:rPr>
        <w:t xml:space="preserve"> </w:t>
      </w:r>
    </w:p>
    <w:p w14:paraId="36833BAE" w14:textId="77777777" w:rsidR="000A5FA6" w:rsidRDefault="000A5FA6" w:rsidP="004B7F03">
      <w:pPr>
        <w:pStyle w:val="Default"/>
        <w:numPr>
          <w:ilvl w:val="1"/>
          <w:numId w:val="44"/>
        </w:numPr>
        <w:jc w:val="both"/>
        <w:rPr>
          <w:rFonts w:ascii="Times New Roman" w:hAnsi="Times New Roman" w:cs="Times New Roman"/>
        </w:rPr>
      </w:pPr>
      <w:r>
        <w:rPr>
          <w:rFonts w:ascii="Times New Roman" w:hAnsi="Times New Roman" w:cs="Times New Roman"/>
        </w:rPr>
        <w:t>S</w:t>
      </w:r>
      <w:r w:rsidR="003C7AAA" w:rsidRPr="008632E9">
        <w:rPr>
          <w:rFonts w:ascii="Times New Roman" w:hAnsi="Times New Roman" w:cs="Times New Roman"/>
        </w:rPr>
        <w:t xml:space="preserve">uspects should be provided masks if possible and instructed to follow proper hygiene etiquette such as coughing into elbows. </w:t>
      </w:r>
    </w:p>
    <w:p w14:paraId="1BEBA673" w14:textId="063269BF" w:rsidR="008D5215" w:rsidRPr="003C7AAA" w:rsidRDefault="003C7AAA" w:rsidP="004B7F03">
      <w:pPr>
        <w:pStyle w:val="Default"/>
        <w:numPr>
          <w:ilvl w:val="1"/>
          <w:numId w:val="44"/>
        </w:numPr>
        <w:jc w:val="both"/>
        <w:rPr>
          <w:rFonts w:ascii="Times New Roman" w:hAnsi="Times New Roman" w:cs="Times New Roman"/>
        </w:rPr>
      </w:pPr>
      <w:r w:rsidRPr="008632E9">
        <w:rPr>
          <w:rFonts w:ascii="Times New Roman" w:hAnsi="Times New Roman" w:cs="Times New Roman"/>
        </w:rPr>
        <w:t xml:space="preserve">Employees may need to wear a mask or respirator during transport even if the </w:t>
      </w:r>
      <w:r w:rsidR="00D074A9">
        <w:rPr>
          <w:rFonts w:ascii="Times New Roman" w:hAnsi="Times New Roman" w:cs="Times New Roman"/>
        </w:rPr>
        <w:t>individual</w:t>
      </w:r>
      <w:r w:rsidRPr="008632E9">
        <w:rPr>
          <w:rFonts w:ascii="Times New Roman" w:hAnsi="Times New Roman" w:cs="Times New Roman"/>
        </w:rPr>
        <w:t xml:space="preserve"> is wearing a mask.</w:t>
      </w:r>
    </w:p>
    <w:p w14:paraId="19589E3F" w14:textId="5A11004E" w:rsidR="00846138" w:rsidRPr="008632E9" w:rsidRDefault="000A5FA6" w:rsidP="005130C5">
      <w:pPr>
        <w:pStyle w:val="ListParagraph"/>
        <w:numPr>
          <w:ilvl w:val="0"/>
          <w:numId w:val="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846138" w:rsidRPr="008632E9">
        <w:rPr>
          <w:rFonts w:ascii="Times New Roman" w:hAnsi="Times New Roman" w:cs="Times New Roman"/>
          <w:sz w:val="24"/>
          <w:szCs w:val="24"/>
        </w:rPr>
        <w:t xml:space="preserve">ersons that are potentially infected or have bodily fluids on their body or clothing shall </w:t>
      </w:r>
      <w:r w:rsidR="0016783B">
        <w:rPr>
          <w:rFonts w:ascii="Times New Roman" w:hAnsi="Times New Roman" w:cs="Times New Roman"/>
          <w:sz w:val="24"/>
          <w:szCs w:val="24"/>
        </w:rPr>
        <w:t xml:space="preserve">utilize appropriate PPE when reasonable or possible, and </w:t>
      </w:r>
      <w:r w:rsidR="00846138" w:rsidRPr="008632E9">
        <w:rPr>
          <w:rFonts w:ascii="Times New Roman" w:hAnsi="Times New Roman" w:cs="Times New Roman"/>
          <w:sz w:val="24"/>
          <w:szCs w:val="24"/>
        </w:rPr>
        <w:t>transported in separate vehicles from other individuals.</w:t>
      </w:r>
    </w:p>
    <w:p w14:paraId="5FEC2258" w14:textId="009D41F4" w:rsidR="002B459D" w:rsidRPr="008632E9" w:rsidRDefault="00B8765A" w:rsidP="007762B3">
      <w:pPr>
        <w:pStyle w:val="Default"/>
        <w:numPr>
          <w:ilvl w:val="0"/>
          <w:numId w:val="43"/>
        </w:numPr>
        <w:ind w:left="1080"/>
        <w:jc w:val="both"/>
        <w:rPr>
          <w:rFonts w:ascii="Times New Roman" w:hAnsi="Times New Roman" w:cs="Times New Roman"/>
        </w:rPr>
      </w:pPr>
      <w:r w:rsidRPr="008632E9">
        <w:rPr>
          <w:rFonts w:ascii="Times New Roman" w:hAnsi="Times New Roman" w:cs="Times New Roman"/>
        </w:rPr>
        <w:t>Officers</w:t>
      </w:r>
      <w:r w:rsidR="009961DF" w:rsidRPr="008632E9">
        <w:rPr>
          <w:rFonts w:ascii="Times New Roman" w:hAnsi="Times New Roman" w:cs="Times New Roman"/>
        </w:rPr>
        <w:t xml:space="preserve"> shall notify relevant support personnel during a transfer of custody when the suspect has bodily fluids on their person</w:t>
      </w:r>
      <w:r w:rsidR="008D5AB4">
        <w:rPr>
          <w:rFonts w:ascii="Times New Roman" w:hAnsi="Times New Roman" w:cs="Times New Roman"/>
        </w:rPr>
        <w:t xml:space="preserve"> and/or </w:t>
      </w:r>
      <w:r w:rsidR="00D31ED5">
        <w:rPr>
          <w:rFonts w:ascii="Times New Roman" w:hAnsi="Times New Roman" w:cs="Times New Roman"/>
        </w:rPr>
        <w:t>may have a communicable disease</w:t>
      </w:r>
      <w:r w:rsidR="009961DF" w:rsidRPr="008632E9">
        <w:rPr>
          <w:rFonts w:ascii="Times New Roman" w:hAnsi="Times New Roman" w:cs="Times New Roman"/>
        </w:rPr>
        <w:t xml:space="preserve">. </w:t>
      </w:r>
    </w:p>
    <w:p w14:paraId="0389DC49" w14:textId="72600D33" w:rsidR="00566A21" w:rsidRPr="00566A21" w:rsidRDefault="00B96621" w:rsidP="007762B3">
      <w:pPr>
        <w:pStyle w:val="Default"/>
        <w:numPr>
          <w:ilvl w:val="0"/>
          <w:numId w:val="43"/>
        </w:numPr>
        <w:ind w:left="1080"/>
        <w:jc w:val="both"/>
        <w:rPr>
          <w:rFonts w:ascii="Times New Roman" w:hAnsi="Times New Roman" w:cs="Times New Roman"/>
        </w:rPr>
      </w:pPr>
      <w:r>
        <w:rPr>
          <w:rFonts w:ascii="Times New Roman" w:hAnsi="Times New Roman" w:cs="Times New Roman"/>
        </w:rPr>
        <w:t>S</w:t>
      </w:r>
      <w:r w:rsidR="00566A21" w:rsidRPr="00566A21">
        <w:rPr>
          <w:rFonts w:ascii="Times New Roman" w:hAnsi="Times New Roman" w:cs="Times New Roman"/>
        </w:rPr>
        <w:t>uspects taken into custody with bod</w:t>
      </w:r>
      <w:r w:rsidR="002C26ED">
        <w:rPr>
          <w:rFonts w:ascii="Times New Roman" w:hAnsi="Times New Roman" w:cs="Times New Roman"/>
        </w:rPr>
        <w:t>il</w:t>
      </w:r>
      <w:r w:rsidR="00566A21" w:rsidRPr="00566A21">
        <w:rPr>
          <w:rFonts w:ascii="Times New Roman" w:hAnsi="Times New Roman" w:cs="Times New Roman"/>
        </w:rPr>
        <w:t>y fluids on their body or clothing, and not in need of medical attention, sh</w:t>
      </w:r>
      <w:r w:rsidR="00726FF0">
        <w:rPr>
          <w:rFonts w:ascii="Times New Roman" w:hAnsi="Times New Roman" w:cs="Times New Roman"/>
        </w:rPr>
        <w:t>ould</w:t>
      </w:r>
      <w:r w:rsidR="00566A21" w:rsidRPr="00566A21">
        <w:rPr>
          <w:rFonts w:ascii="Times New Roman" w:hAnsi="Times New Roman" w:cs="Times New Roman"/>
        </w:rPr>
        <w:t xml:space="preserve"> be isolated from other persons until clean-up and decontamination has been completed and a change of clothes has been provided.</w:t>
      </w:r>
    </w:p>
    <w:p w14:paraId="5AD48880" w14:textId="3E3F708F" w:rsidR="00566A21" w:rsidRPr="00566A21" w:rsidRDefault="00566A21" w:rsidP="00215413">
      <w:pPr>
        <w:pStyle w:val="Default"/>
        <w:numPr>
          <w:ilvl w:val="0"/>
          <w:numId w:val="21"/>
        </w:numPr>
        <w:tabs>
          <w:tab w:val="left" w:pos="1440"/>
        </w:tabs>
        <w:jc w:val="both"/>
        <w:rPr>
          <w:rFonts w:ascii="Times New Roman" w:hAnsi="Times New Roman" w:cs="Times New Roman"/>
        </w:rPr>
      </w:pPr>
      <w:r w:rsidRPr="00566A21">
        <w:rPr>
          <w:rFonts w:ascii="Times New Roman" w:hAnsi="Times New Roman" w:cs="Times New Roman"/>
        </w:rPr>
        <w:t xml:space="preserve">The </w:t>
      </w:r>
      <w:r w:rsidR="00B60EB9">
        <w:rPr>
          <w:rFonts w:ascii="Times New Roman" w:hAnsi="Times New Roman" w:cs="Times New Roman"/>
        </w:rPr>
        <w:t xml:space="preserve">on-duty </w:t>
      </w:r>
      <w:r w:rsidRPr="008632E9">
        <w:rPr>
          <w:rFonts w:ascii="Times New Roman" w:hAnsi="Times New Roman" w:cs="Times New Roman"/>
        </w:rPr>
        <w:t>s</w:t>
      </w:r>
      <w:r w:rsidRPr="00566A21">
        <w:rPr>
          <w:rFonts w:ascii="Times New Roman" w:hAnsi="Times New Roman" w:cs="Times New Roman"/>
        </w:rPr>
        <w:t>upervisor at the detention facility shall be immediately advised of the suspect’s status.</w:t>
      </w:r>
    </w:p>
    <w:p w14:paraId="2685883E" w14:textId="537F6130" w:rsidR="00566A21" w:rsidRPr="00566A21" w:rsidRDefault="00192476" w:rsidP="00215413">
      <w:pPr>
        <w:pStyle w:val="Default"/>
        <w:numPr>
          <w:ilvl w:val="0"/>
          <w:numId w:val="21"/>
        </w:numPr>
        <w:tabs>
          <w:tab w:val="left" w:pos="1440"/>
        </w:tabs>
        <w:jc w:val="both"/>
        <w:rPr>
          <w:rFonts w:ascii="Times New Roman" w:hAnsi="Times New Roman" w:cs="Times New Roman"/>
        </w:rPr>
      </w:pPr>
      <w:r w:rsidRPr="008632E9">
        <w:rPr>
          <w:rFonts w:ascii="Times New Roman" w:hAnsi="Times New Roman" w:cs="Times New Roman"/>
        </w:rPr>
        <w:t xml:space="preserve">Officers shall document on the appropriate arrest </w:t>
      </w:r>
      <w:r w:rsidR="00726FF0">
        <w:rPr>
          <w:rFonts w:ascii="Times New Roman" w:hAnsi="Times New Roman" w:cs="Times New Roman"/>
        </w:rPr>
        <w:t>and</w:t>
      </w:r>
      <w:r w:rsidRPr="008632E9">
        <w:rPr>
          <w:rFonts w:ascii="Times New Roman" w:hAnsi="Times New Roman" w:cs="Times New Roman"/>
        </w:rPr>
        <w:t xml:space="preserve"> incident </w:t>
      </w:r>
      <w:r w:rsidR="00D31ED5">
        <w:rPr>
          <w:rFonts w:ascii="Times New Roman" w:hAnsi="Times New Roman" w:cs="Times New Roman"/>
        </w:rPr>
        <w:t>report</w:t>
      </w:r>
      <w:r w:rsidR="00566A21" w:rsidRPr="00566A21">
        <w:rPr>
          <w:rFonts w:ascii="Times New Roman" w:hAnsi="Times New Roman" w:cs="Times New Roman"/>
        </w:rPr>
        <w:t xml:space="preserve"> that a suspect taken into custody has bod</w:t>
      </w:r>
      <w:r w:rsidR="002C26ED">
        <w:rPr>
          <w:rFonts w:ascii="Times New Roman" w:hAnsi="Times New Roman" w:cs="Times New Roman"/>
        </w:rPr>
        <w:t>il</w:t>
      </w:r>
      <w:r w:rsidR="00566A21" w:rsidRPr="00566A21">
        <w:rPr>
          <w:rFonts w:ascii="Times New Roman" w:hAnsi="Times New Roman" w:cs="Times New Roman"/>
        </w:rPr>
        <w:t>y fluids on their person and</w:t>
      </w:r>
      <w:r w:rsidR="008D5AB4">
        <w:rPr>
          <w:rFonts w:ascii="Times New Roman" w:hAnsi="Times New Roman" w:cs="Times New Roman"/>
        </w:rPr>
        <w:t>/or</w:t>
      </w:r>
      <w:r w:rsidR="00566A21" w:rsidRPr="00566A21">
        <w:rPr>
          <w:rFonts w:ascii="Times New Roman" w:hAnsi="Times New Roman" w:cs="Times New Roman"/>
        </w:rPr>
        <w:t xml:space="preserve"> </w:t>
      </w:r>
      <w:r w:rsidR="00D31ED5">
        <w:rPr>
          <w:rFonts w:ascii="Times New Roman" w:hAnsi="Times New Roman" w:cs="Times New Roman"/>
        </w:rPr>
        <w:t>may have</w:t>
      </w:r>
      <w:r w:rsidR="00566A21" w:rsidRPr="00566A21">
        <w:rPr>
          <w:rFonts w:ascii="Times New Roman" w:hAnsi="Times New Roman" w:cs="Times New Roman"/>
        </w:rPr>
        <w:t xml:space="preserve"> a</w:t>
      </w:r>
      <w:r w:rsidR="00F54BE1">
        <w:rPr>
          <w:rFonts w:ascii="Times New Roman" w:hAnsi="Times New Roman" w:cs="Times New Roman"/>
        </w:rPr>
        <w:t xml:space="preserve"> </w:t>
      </w:r>
      <w:r w:rsidR="00566A21" w:rsidRPr="00566A21">
        <w:rPr>
          <w:rFonts w:ascii="Times New Roman" w:hAnsi="Times New Roman" w:cs="Times New Roman"/>
        </w:rPr>
        <w:t>communicable disease.</w:t>
      </w:r>
    </w:p>
    <w:p w14:paraId="79E033D5" w14:textId="77777777" w:rsidR="009961DF" w:rsidRPr="008632E9" w:rsidRDefault="009961DF" w:rsidP="008632E9">
      <w:pPr>
        <w:pStyle w:val="Default"/>
        <w:jc w:val="both"/>
        <w:rPr>
          <w:rFonts w:ascii="Times New Roman" w:hAnsi="Times New Roman" w:cs="Times New Roman"/>
          <w:b/>
          <w:bCs/>
        </w:rPr>
      </w:pPr>
    </w:p>
    <w:p w14:paraId="66D99456" w14:textId="4F21F534" w:rsidR="009961DF" w:rsidRPr="008632E9" w:rsidRDefault="00054020" w:rsidP="008632E9">
      <w:pPr>
        <w:pStyle w:val="Default"/>
        <w:ind w:left="720" w:hanging="360"/>
        <w:jc w:val="both"/>
        <w:rPr>
          <w:rFonts w:ascii="Times New Roman" w:hAnsi="Times New Roman" w:cs="Times New Roman"/>
        </w:rPr>
      </w:pPr>
      <w:r w:rsidRPr="008632E9">
        <w:rPr>
          <w:rFonts w:ascii="Times New Roman" w:hAnsi="Times New Roman" w:cs="Times New Roman"/>
        </w:rPr>
        <w:t xml:space="preserve">D. </w:t>
      </w:r>
      <w:r w:rsidR="00C249A8" w:rsidRPr="008632E9">
        <w:rPr>
          <w:rFonts w:ascii="Times New Roman" w:hAnsi="Times New Roman" w:cs="Times New Roman"/>
        </w:rPr>
        <w:t xml:space="preserve"> </w:t>
      </w:r>
      <w:r w:rsidR="00B8765A" w:rsidRPr="008632E9">
        <w:rPr>
          <w:rFonts w:ascii="Times New Roman" w:hAnsi="Times New Roman" w:cs="Times New Roman"/>
        </w:rPr>
        <w:t>Decontamination</w:t>
      </w:r>
    </w:p>
    <w:p w14:paraId="638108FC" w14:textId="15FCC1C0" w:rsidR="00192476" w:rsidRPr="008632E9" w:rsidRDefault="00192476" w:rsidP="00106411">
      <w:pPr>
        <w:numPr>
          <w:ilvl w:val="0"/>
          <w:numId w:val="23"/>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Any skin surfaces that have the slightest contact with bod</w:t>
      </w:r>
      <w:r w:rsidR="002C26ED">
        <w:rPr>
          <w:rFonts w:ascii="Times New Roman" w:hAnsi="Times New Roman" w:cs="Times New Roman"/>
          <w:sz w:val="24"/>
          <w:szCs w:val="24"/>
        </w:rPr>
        <w:t>il</w:t>
      </w:r>
      <w:r w:rsidRPr="008632E9">
        <w:rPr>
          <w:rFonts w:ascii="Times New Roman" w:hAnsi="Times New Roman" w:cs="Times New Roman"/>
          <w:sz w:val="24"/>
          <w:szCs w:val="24"/>
        </w:rPr>
        <w:t>y fluids shall be immediately and thoroughly washed with hot running water and soap for one (1) minute before rinsing with an antiseptic solution before drying.</w:t>
      </w:r>
    </w:p>
    <w:p w14:paraId="684284B6" w14:textId="77777777" w:rsidR="00192476" w:rsidRPr="008632E9" w:rsidRDefault="00192476" w:rsidP="00106411">
      <w:pPr>
        <w:numPr>
          <w:ilvl w:val="0"/>
          <w:numId w:val="24"/>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Alcohol, antiseptic solutions or towelettes may be used when soap and water are not available.</w:t>
      </w:r>
    </w:p>
    <w:p w14:paraId="5AEA19CD" w14:textId="77777777" w:rsidR="00192476" w:rsidRPr="008632E9" w:rsidRDefault="00192476" w:rsidP="00106411">
      <w:pPr>
        <w:numPr>
          <w:ilvl w:val="0"/>
          <w:numId w:val="24"/>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Disposable gloves should be removed inside out with the contaminated side not exposed. The hands and forearms should then be washed.</w:t>
      </w:r>
    </w:p>
    <w:p w14:paraId="664BB9CB" w14:textId="722C0CED" w:rsidR="00C345FD" w:rsidRPr="008632E9" w:rsidRDefault="009961DF" w:rsidP="00106411">
      <w:pPr>
        <w:pStyle w:val="Default"/>
        <w:numPr>
          <w:ilvl w:val="0"/>
          <w:numId w:val="8"/>
        </w:numPr>
        <w:ind w:left="1080"/>
        <w:jc w:val="both"/>
        <w:rPr>
          <w:rFonts w:ascii="Times New Roman" w:hAnsi="Times New Roman" w:cs="Times New Roman"/>
        </w:rPr>
      </w:pPr>
      <w:r w:rsidRPr="008632E9">
        <w:rPr>
          <w:rFonts w:ascii="Times New Roman" w:hAnsi="Times New Roman" w:cs="Times New Roman"/>
        </w:rPr>
        <w:t>Employees shall remove clothing that has been contaminated with bodily fluids as soon as practical</w:t>
      </w:r>
      <w:r w:rsidR="00C345FD" w:rsidRPr="008632E9">
        <w:rPr>
          <w:rFonts w:ascii="Times New Roman" w:hAnsi="Times New Roman" w:cs="Times New Roman"/>
        </w:rPr>
        <w:t xml:space="preserve"> and </w:t>
      </w:r>
      <w:r w:rsidR="00192476" w:rsidRPr="008632E9">
        <w:rPr>
          <w:rFonts w:ascii="Times New Roman" w:hAnsi="Times New Roman" w:cs="Times New Roman"/>
        </w:rPr>
        <w:t>cleanse any contacted skin area in the prescribed fashion (showering if necessary) prior to putting on clean clothing.</w:t>
      </w:r>
    </w:p>
    <w:p w14:paraId="18274CC6" w14:textId="1EF8E553" w:rsidR="00566A21" w:rsidRPr="008632E9" w:rsidRDefault="009961DF" w:rsidP="00106411">
      <w:pPr>
        <w:pStyle w:val="Default"/>
        <w:numPr>
          <w:ilvl w:val="0"/>
          <w:numId w:val="8"/>
        </w:numPr>
        <w:ind w:left="1080"/>
        <w:jc w:val="both"/>
        <w:rPr>
          <w:rFonts w:ascii="Times New Roman" w:hAnsi="Times New Roman" w:cs="Times New Roman"/>
        </w:rPr>
      </w:pPr>
      <w:r w:rsidRPr="008632E9">
        <w:rPr>
          <w:rFonts w:ascii="Times New Roman" w:hAnsi="Times New Roman" w:cs="Times New Roman"/>
        </w:rPr>
        <w:t xml:space="preserve">Contaminated clothing shall be handled carefully and laundered separately. </w:t>
      </w:r>
    </w:p>
    <w:p w14:paraId="62CF2A4C" w14:textId="259BC797" w:rsidR="00566A21" w:rsidRPr="008632E9" w:rsidRDefault="009961DF" w:rsidP="00106411">
      <w:pPr>
        <w:pStyle w:val="Default"/>
        <w:numPr>
          <w:ilvl w:val="0"/>
          <w:numId w:val="22"/>
        </w:numPr>
        <w:jc w:val="both"/>
        <w:rPr>
          <w:rFonts w:ascii="Times New Roman" w:hAnsi="Times New Roman" w:cs="Times New Roman"/>
        </w:rPr>
      </w:pPr>
      <w:r w:rsidRPr="008632E9">
        <w:rPr>
          <w:rFonts w:ascii="Times New Roman" w:hAnsi="Times New Roman" w:cs="Times New Roman"/>
        </w:rPr>
        <w:t xml:space="preserve">Lightly contaminated clothing shall not be laundered at home. </w:t>
      </w:r>
      <w:r w:rsidRPr="00BB4C1A">
        <w:rPr>
          <w:rFonts w:ascii="Times New Roman" w:hAnsi="Times New Roman" w:cs="Times New Roman"/>
          <w:i/>
          <w:iCs/>
        </w:rPr>
        <w:t xml:space="preserve">The department </w:t>
      </w:r>
      <w:r w:rsidR="00624F18">
        <w:rPr>
          <w:rFonts w:ascii="Times New Roman" w:hAnsi="Times New Roman" w:cs="Times New Roman"/>
          <w:i/>
          <w:iCs/>
        </w:rPr>
        <w:t xml:space="preserve">has arranged </w:t>
      </w:r>
      <w:r w:rsidRPr="00BB4C1A">
        <w:rPr>
          <w:rFonts w:ascii="Times New Roman" w:hAnsi="Times New Roman" w:cs="Times New Roman"/>
          <w:i/>
          <w:iCs/>
        </w:rPr>
        <w:t xml:space="preserve">with </w:t>
      </w:r>
      <w:r w:rsidR="00624F18">
        <w:rPr>
          <w:rFonts w:ascii="Times New Roman" w:hAnsi="Times New Roman" w:cs="Times New Roman"/>
          <w:i/>
          <w:iCs/>
        </w:rPr>
        <w:t>(</w:t>
      </w:r>
      <w:r w:rsidRPr="00BB4C1A">
        <w:rPr>
          <w:rFonts w:ascii="Times New Roman" w:hAnsi="Times New Roman" w:cs="Times New Roman"/>
          <w:i/>
          <w:iCs/>
        </w:rPr>
        <w:t>local health care facility</w:t>
      </w:r>
      <w:r w:rsidR="004332EF">
        <w:rPr>
          <w:rFonts w:ascii="Times New Roman" w:hAnsi="Times New Roman" w:cs="Times New Roman"/>
          <w:i/>
          <w:iCs/>
        </w:rPr>
        <w:t>,</w:t>
      </w:r>
      <w:r w:rsidRPr="00BB4C1A">
        <w:rPr>
          <w:rFonts w:ascii="Times New Roman" w:hAnsi="Times New Roman" w:cs="Times New Roman"/>
          <w:i/>
          <w:iCs/>
        </w:rPr>
        <w:t xml:space="preserve"> fire department</w:t>
      </w:r>
      <w:r w:rsidR="004332EF">
        <w:rPr>
          <w:rFonts w:ascii="Times New Roman" w:hAnsi="Times New Roman" w:cs="Times New Roman"/>
          <w:i/>
          <w:iCs/>
        </w:rPr>
        <w:t>, etc.,)</w:t>
      </w:r>
      <w:r w:rsidRPr="00BB4C1A">
        <w:rPr>
          <w:rFonts w:ascii="Times New Roman" w:hAnsi="Times New Roman" w:cs="Times New Roman"/>
          <w:i/>
          <w:iCs/>
        </w:rPr>
        <w:t xml:space="preserve"> that has </w:t>
      </w:r>
      <w:r w:rsidR="004332EF">
        <w:rPr>
          <w:rFonts w:ascii="Times New Roman" w:hAnsi="Times New Roman" w:cs="Times New Roman"/>
          <w:i/>
          <w:iCs/>
        </w:rPr>
        <w:t>equipment</w:t>
      </w:r>
      <w:r w:rsidRPr="00BB4C1A">
        <w:rPr>
          <w:rFonts w:ascii="Times New Roman" w:hAnsi="Times New Roman" w:cs="Times New Roman"/>
          <w:i/>
          <w:iCs/>
        </w:rPr>
        <w:t xml:space="preserve"> and procedures in place for the cleaning of contaminated clothing. </w:t>
      </w:r>
    </w:p>
    <w:p w14:paraId="1BBBF8C0" w14:textId="2A054B27" w:rsidR="00C345FD" w:rsidRPr="008632E9" w:rsidRDefault="009961DF" w:rsidP="00106411">
      <w:pPr>
        <w:pStyle w:val="Default"/>
        <w:numPr>
          <w:ilvl w:val="0"/>
          <w:numId w:val="22"/>
        </w:numPr>
        <w:jc w:val="both"/>
        <w:rPr>
          <w:rFonts w:ascii="Times New Roman" w:hAnsi="Times New Roman" w:cs="Times New Roman"/>
        </w:rPr>
      </w:pPr>
      <w:r w:rsidRPr="008632E9">
        <w:rPr>
          <w:rFonts w:ascii="Times New Roman" w:hAnsi="Times New Roman" w:cs="Times New Roman"/>
        </w:rPr>
        <w:t xml:space="preserve">Grossly contaminated clothing shall be disposed of in accordance with all applicable laws pertaining to the disposal of biohazard waste. </w:t>
      </w:r>
    </w:p>
    <w:p w14:paraId="572DE046" w14:textId="673A1BBD" w:rsidR="009961DF" w:rsidRPr="004B7F03" w:rsidRDefault="009961DF" w:rsidP="00106411">
      <w:pPr>
        <w:pStyle w:val="Default"/>
        <w:numPr>
          <w:ilvl w:val="0"/>
          <w:numId w:val="8"/>
        </w:numPr>
        <w:ind w:left="1080"/>
        <w:jc w:val="both"/>
        <w:rPr>
          <w:rFonts w:ascii="Times New Roman" w:hAnsi="Times New Roman" w:cs="Times New Roman"/>
        </w:rPr>
      </w:pPr>
      <w:r w:rsidRPr="004B7F03">
        <w:rPr>
          <w:rFonts w:ascii="Times New Roman" w:hAnsi="Times New Roman" w:cs="Times New Roman"/>
        </w:rPr>
        <w:t>D</w:t>
      </w:r>
      <w:r w:rsidR="00004BA4" w:rsidRPr="004B7F03">
        <w:rPr>
          <w:rFonts w:ascii="Times New Roman" w:hAnsi="Times New Roman" w:cs="Times New Roman"/>
        </w:rPr>
        <w:t>econtamination</w:t>
      </w:r>
      <w:r w:rsidRPr="004B7F03">
        <w:rPr>
          <w:rFonts w:ascii="Times New Roman" w:hAnsi="Times New Roman" w:cs="Times New Roman"/>
        </w:rPr>
        <w:t xml:space="preserve"> procedures shall be followed </w:t>
      </w:r>
      <w:r w:rsidR="005E6EA0" w:rsidRPr="004B7F03">
        <w:rPr>
          <w:rFonts w:ascii="Times New Roman" w:hAnsi="Times New Roman" w:cs="Times New Roman"/>
        </w:rPr>
        <w:t>whenever bodily fluids are spilled in</w:t>
      </w:r>
      <w:r w:rsidR="00004BA4" w:rsidRPr="004B7F03">
        <w:rPr>
          <w:rFonts w:ascii="Times New Roman" w:hAnsi="Times New Roman" w:cs="Times New Roman"/>
        </w:rPr>
        <w:t>, or</w:t>
      </w:r>
      <w:r w:rsidR="005E6EA0" w:rsidRPr="004B7F03">
        <w:rPr>
          <w:rFonts w:ascii="Times New Roman" w:hAnsi="Times New Roman" w:cs="Times New Roman"/>
        </w:rPr>
        <w:t xml:space="preserve"> </w:t>
      </w:r>
      <w:r w:rsidR="000671E5" w:rsidRPr="004B7F03">
        <w:rPr>
          <w:rFonts w:ascii="Times New Roman" w:hAnsi="Times New Roman" w:cs="Times New Roman"/>
        </w:rPr>
        <w:t xml:space="preserve">when </w:t>
      </w:r>
      <w:r w:rsidRPr="004B7F03">
        <w:rPr>
          <w:rFonts w:ascii="Times New Roman" w:hAnsi="Times New Roman" w:cs="Times New Roman"/>
        </w:rPr>
        <w:t xml:space="preserve">an individual has bodily fluids on their person or is suspected to have a communicable disease </w:t>
      </w:r>
      <w:r w:rsidR="005E6EA0" w:rsidRPr="004B7F03">
        <w:rPr>
          <w:rFonts w:ascii="Times New Roman" w:hAnsi="Times New Roman" w:cs="Times New Roman"/>
        </w:rPr>
        <w:t xml:space="preserve">and </w:t>
      </w:r>
      <w:r w:rsidRPr="004B7F03">
        <w:rPr>
          <w:rFonts w:ascii="Times New Roman" w:hAnsi="Times New Roman" w:cs="Times New Roman"/>
        </w:rPr>
        <w:t>is transported in</w:t>
      </w:r>
      <w:r w:rsidR="005E6EA0" w:rsidRPr="004B7F03">
        <w:rPr>
          <w:rFonts w:ascii="Times New Roman" w:hAnsi="Times New Roman" w:cs="Times New Roman"/>
        </w:rPr>
        <w:t xml:space="preserve"> </w:t>
      </w:r>
      <w:r w:rsidRPr="004B7F03">
        <w:rPr>
          <w:rFonts w:ascii="Times New Roman" w:hAnsi="Times New Roman" w:cs="Times New Roman"/>
        </w:rPr>
        <w:t xml:space="preserve">a departmental vehicle. </w:t>
      </w:r>
    </w:p>
    <w:p w14:paraId="513EFB72" w14:textId="7816F6B0" w:rsidR="009961DF" w:rsidRPr="004B7F03" w:rsidRDefault="00004BA4" w:rsidP="00B10DE2">
      <w:pPr>
        <w:pStyle w:val="Default"/>
        <w:numPr>
          <w:ilvl w:val="0"/>
          <w:numId w:val="9"/>
        </w:numPr>
        <w:ind w:left="1440"/>
        <w:jc w:val="both"/>
        <w:rPr>
          <w:rFonts w:ascii="Times New Roman" w:hAnsi="Times New Roman" w:cs="Times New Roman"/>
        </w:rPr>
      </w:pPr>
      <w:r w:rsidRPr="004B7F03">
        <w:rPr>
          <w:rFonts w:ascii="Times New Roman" w:hAnsi="Times New Roman" w:cs="Times New Roman"/>
        </w:rPr>
        <w:t xml:space="preserve">The on-duty </w:t>
      </w:r>
      <w:r w:rsidR="009961DF" w:rsidRPr="004B7F03">
        <w:rPr>
          <w:rFonts w:ascii="Times New Roman" w:hAnsi="Times New Roman" w:cs="Times New Roman"/>
        </w:rPr>
        <w:t xml:space="preserve">supervisor shall be notified, and the vehicle taken </w:t>
      </w:r>
      <w:r w:rsidR="00C345FD" w:rsidRPr="004B7F03">
        <w:rPr>
          <w:rFonts w:ascii="Times New Roman" w:hAnsi="Times New Roman" w:cs="Times New Roman"/>
        </w:rPr>
        <w:t xml:space="preserve">out of </w:t>
      </w:r>
      <w:r w:rsidR="009961DF" w:rsidRPr="004B7F03">
        <w:rPr>
          <w:rFonts w:ascii="Times New Roman" w:hAnsi="Times New Roman" w:cs="Times New Roman"/>
        </w:rPr>
        <w:t xml:space="preserve">service. </w:t>
      </w:r>
    </w:p>
    <w:p w14:paraId="4AD5BB66" w14:textId="179A2279" w:rsidR="00C345FD" w:rsidRPr="004B7F03" w:rsidRDefault="00C345FD" w:rsidP="00B10DE2">
      <w:pPr>
        <w:numPr>
          <w:ilvl w:val="0"/>
          <w:numId w:val="9"/>
        </w:numPr>
        <w:spacing w:after="0" w:line="240" w:lineRule="auto"/>
        <w:ind w:left="1440"/>
        <w:jc w:val="both"/>
        <w:rPr>
          <w:rFonts w:ascii="Times New Roman" w:hAnsi="Times New Roman" w:cs="Times New Roman"/>
          <w:sz w:val="24"/>
          <w:szCs w:val="24"/>
        </w:rPr>
      </w:pPr>
      <w:r w:rsidRPr="004B7F03">
        <w:rPr>
          <w:rFonts w:ascii="Times New Roman" w:hAnsi="Times New Roman" w:cs="Times New Roman"/>
          <w:sz w:val="24"/>
          <w:szCs w:val="24"/>
        </w:rPr>
        <w:t xml:space="preserve">A </w:t>
      </w:r>
      <w:r w:rsidRPr="004B7F03">
        <w:rPr>
          <w:rFonts w:ascii="Times New Roman" w:hAnsi="Times New Roman" w:cs="Times New Roman"/>
          <w:b/>
          <w:sz w:val="24"/>
          <w:szCs w:val="24"/>
        </w:rPr>
        <w:t xml:space="preserve">“Do Not Use – Possible </w:t>
      </w:r>
      <w:r w:rsidR="00123639" w:rsidRPr="004B7F03">
        <w:rPr>
          <w:rFonts w:ascii="Times New Roman" w:hAnsi="Times New Roman" w:cs="Times New Roman"/>
          <w:b/>
          <w:sz w:val="24"/>
          <w:szCs w:val="24"/>
        </w:rPr>
        <w:t>C</w:t>
      </w:r>
      <w:r w:rsidRPr="004B7F03">
        <w:rPr>
          <w:rFonts w:ascii="Times New Roman" w:hAnsi="Times New Roman" w:cs="Times New Roman"/>
          <w:b/>
          <w:sz w:val="24"/>
          <w:szCs w:val="24"/>
        </w:rPr>
        <w:t>ommunicable Disease Contamination”</w:t>
      </w:r>
      <w:r w:rsidRPr="004B7F03">
        <w:rPr>
          <w:rFonts w:ascii="Times New Roman" w:hAnsi="Times New Roman" w:cs="Times New Roman"/>
          <w:sz w:val="24"/>
          <w:szCs w:val="24"/>
        </w:rPr>
        <w:t xml:space="preserve"> sign shall be posted on the steering wheel of the vehicle.</w:t>
      </w:r>
    </w:p>
    <w:p w14:paraId="60E21D46" w14:textId="2B7908A6" w:rsidR="00566C76" w:rsidRPr="004B7F03" w:rsidRDefault="00C345FD" w:rsidP="00B10DE2">
      <w:pPr>
        <w:numPr>
          <w:ilvl w:val="0"/>
          <w:numId w:val="9"/>
        </w:numPr>
        <w:spacing w:after="0" w:line="240" w:lineRule="auto"/>
        <w:ind w:left="1440"/>
        <w:jc w:val="both"/>
        <w:rPr>
          <w:rFonts w:ascii="Times New Roman" w:hAnsi="Times New Roman" w:cs="Times New Roman"/>
          <w:sz w:val="24"/>
          <w:szCs w:val="24"/>
        </w:rPr>
      </w:pPr>
      <w:r w:rsidRPr="004B7F03">
        <w:rPr>
          <w:rFonts w:ascii="Times New Roman" w:hAnsi="Times New Roman" w:cs="Times New Roman"/>
          <w:sz w:val="24"/>
          <w:szCs w:val="24"/>
        </w:rPr>
        <w:t>The affected vehicle shall remain out of service until it has been d</w:t>
      </w:r>
      <w:r w:rsidR="00756688" w:rsidRPr="004B7F03">
        <w:rPr>
          <w:rFonts w:ascii="Times New Roman" w:hAnsi="Times New Roman" w:cs="Times New Roman"/>
          <w:sz w:val="24"/>
          <w:szCs w:val="24"/>
        </w:rPr>
        <w:t>econtaminated</w:t>
      </w:r>
      <w:r w:rsidRPr="004B7F03">
        <w:rPr>
          <w:rFonts w:ascii="Times New Roman" w:hAnsi="Times New Roman" w:cs="Times New Roman"/>
          <w:sz w:val="24"/>
          <w:szCs w:val="24"/>
        </w:rPr>
        <w:t xml:space="preserve"> by washing the contaminated areas with a commercial disinfectant. If needed this </w:t>
      </w:r>
      <w:r w:rsidR="004C5954" w:rsidRPr="004B7F03">
        <w:rPr>
          <w:rFonts w:ascii="Times New Roman" w:hAnsi="Times New Roman" w:cs="Times New Roman"/>
          <w:sz w:val="24"/>
          <w:szCs w:val="24"/>
        </w:rPr>
        <w:t>may be completed</w:t>
      </w:r>
      <w:r w:rsidRPr="004B7F03">
        <w:rPr>
          <w:rFonts w:ascii="Times New Roman" w:hAnsi="Times New Roman" w:cs="Times New Roman"/>
          <w:sz w:val="24"/>
          <w:szCs w:val="24"/>
        </w:rPr>
        <w:t xml:space="preserve"> by a commercial business that handles decontamination.</w:t>
      </w:r>
    </w:p>
    <w:p w14:paraId="21C29834" w14:textId="31385D03" w:rsidR="00566C76" w:rsidRPr="008632E9" w:rsidRDefault="00566C76" w:rsidP="00B10DE2">
      <w:pPr>
        <w:numPr>
          <w:ilvl w:val="0"/>
          <w:numId w:val="9"/>
        </w:numPr>
        <w:spacing w:after="0" w:line="240" w:lineRule="auto"/>
        <w:ind w:left="1440"/>
        <w:jc w:val="both"/>
        <w:rPr>
          <w:rFonts w:ascii="Times New Roman" w:hAnsi="Times New Roman" w:cs="Times New Roman"/>
          <w:sz w:val="24"/>
          <w:szCs w:val="24"/>
        </w:rPr>
      </w:pPr>
      <w:r w:rsidRPr="004B7F03">
        <w:rPr>
          <w:rFonts w:ascii="Times New Roman" w:hAnsi="Times New Roman" w:cs="Times New Roman"/>
          <w:sz w:val="24"/>
          <w:szCs w:val="24"/>
        </w:rPr>
        <w:t xml:space="preserve">Non-disposable </w:t>
      </w:r>
      <w:r w:rsidR="002230D5" w:rsidRPr="004B7F03">
        <w:rPr>
          <w:rFonts w:ascii="Times New Roman" w:hAnsi="Times New Roman" w:cs="Times New Roman"/>
          <w:sz w:val="24"/>
          <w:szCs w:val="24"/>
        </w:rPr>
        <w:t xml:space="preserve">equipment (e.g., flashlight, </w:t>
      </w:r>
      <w:r w:rsidR="004C5954" w:rsidRPr="004B7F03">
        <w:rPr>
          <w:rFonts w:ascii="Times New Roman" w:hAnsi="Times New Roman" w:cs="Times New Roman"/>
          <w:sz w:val="24"/>
          <w:szCs w:val="24"/>
        </w:rPr>
        <w:t>handcuffs</w:t>
      </w:r>
      <w:r w:rsidR="002230D5" w:rsidRPr="004B7F03">
        <w:rPr>
          <w:rFonts w:ascii="Times New Roman" w:hAnsi="Times New Roman" w:cs="Times New Roman"/>
          <w:sz w:val="24"/>
          <w:szCs w:val="24"/>
        </w:rPr>
        <w:t>, portable radio, etc.)</w:t>
      </w:r>
      <w:r w:rsidRPr="004B7F03">
        <w:rPr>
          <w:rFonts w:ascii="Times New Roman" w:hAnsi="Times New Roman" w:cs="Times New Roman"/>
          <w:sz w:val="24"/>
          <w:szCs w:val="24"/>
        </w:rPr>
        <w:t>, should be d</w:t>
      </w:r>
      <w:r w:rsidR="00756688" w:rsidRPr="004B7F03">
        <w:rPr>
          <w:rFonts w:ascii="Times New Roman" w:hAnsi="Times New Roman" w:cs="Times New Roman"/>
          <w:sz w:val="24"/>
          <w:szCs w:val="24"/>
        </w:rPr>
        <w:t>econtaminated</w:t>
      </w:r>
      <w:r w:rsidRPr="004B7F03">
        <w:rPr>
          <w:rFonts w:ascii="Times New Roman" w:hAnsi="Times New Roman" w:cs="Times New Roman"/>
          <w:sz w:val="24"/>
          <w:szCs w:val="24"/>
        </w:rPr>
        <w:t xml:space="preserve"> with either a bleach solution (1</w:t>
      </w:r>
      <w:r w:rsidR="00B302CF" w:rsidRPr="004B7F03">
        <w:rPr>
          <w:rFonts w:ascii="Times New Roman" w:hAnsi="Times New Roman" w:cs="Times New Roman"/>
          <w:sz w:val="24"/>
          <w:szCs w:val="24"/>
        </w:rPr>
        <w:t>:9</w:t>
      </w:r>
      <w:r w:rsidRPr="004B7F03">
        <w:rPr>
          <w:rFonts w:ascii="Times New Roman" w:hAnsi="Times New Roman" w:cs="Times New Roman"/>
          <w:sz w:val="24"/>
          <w:szCs w:val="24"/>
        </w:rPr>
        <w:t xml:space="preserve"> bleach to</w:t>
      </w:r>
      <w:r w:rsidR="00B302CF" w:rsidRPr="004B7F03">
        <w:rPr>
          <w:rFonts w:ascii="Times New Roman" w:hAnsi="Times New Roman" w:cs="Times New Roman"/>
          <w:sz w:val="24"/>
          <w:szCs w:val="24"/>
        </w:rPr>
        <w:t xml:space="preserve"> </w:t>
      </w:r>
      <w:r w:rsidRPr="004B7F03">
        <w:rPr>
          <w:rFonts w:ascii="Times New Roman" w:hAnsi="Times New Roman" w:cs="Times New Roman"/>
          <w:sz w:val="24"/>
          <w:szCs w:val="24"/>
        </w:rPr>
        <w:t>water), rubbing alcohol</w:t>
      </w:r>
      <w:r w:rsidRPr="008632E9">
        <w:rPr>
          <w:rFonts w:ascii="Times New Roman" w:hAnsi="Times New Roman" w:cs="Times New Roman"/>
          <w:sz w:val="24"/>
          <w:szCs w:val="24"/>
        </w:rPr>
        <w:t xml:space="preserve">, or commercial disinfectant. </w:t>
      </w:r>
    </w:p>
    <w:p w14:paraId="7313288E" w14:textId="6127FC72" w:rsidR="00566C76" w:rsidRPr="008632E9" w:rsidRDefault="00566C76" w:rsidP="00560ED0">
      <w:pPr>
        <w:pStyle w:val="ListParagraph"/>
        <w:numPr>
          <w:ilvl w:val="0"/>
          <w:numId w:val="38"/>
        </w:numPr>
        <w:spacing w:after="0" w:line="240" w:lineRule="auto"/>
        <w:ind w:left="1800"/>
        <w:jc w:val="both"/>
        <w:rPr>
          <w:rFonts w:ascii="Times New Roman" w:hAnsi="Times New Roman" w:cs="Times New Roman"/>
          <w:sz w:val="24"/>
          <w:szCs w:val="24"/>
        </w:rPr>
      </w:pPr>
      <w:r w:rsidRPr="008632E9">
        <w:rPr>
          <w:rFonts w:ascii="Times New Roman" w:hAnsi="Times New Roman" w:cs="Times New Roman"/>
          <w:sz w:val="24"/>
          <w:szCs w:val="24"/>
        </w:rPr>
        <w:t>Contaminated shoes and boots, including soles, should also be d</w:t>
      </w:r>
      <w:r w:rsidR="00756688">
        <w:rPr>
          <w:rFonts w:ascii="Times New Roman" w:hAnsi="Times New Roman" w:cs="Times New Roman"/>
          <w:sz w:val="24"/>
          <w:szCs w:val="24"/>
        </w:rPr>
        <w:t>econtaminated</w:t>
      </w:r>
      <w:r w:rsidRPr="008632E9">
        <w:rPr>
          <w:rFonts w:ascii="Times New Roman" w:hAnsi="Times New Roman" w:cs="Times New Roman"/>
          <w:sz w:val="24"/>
          <w:szCs w:val="24"/>
        </w:rPr>
        <w:t xml:space="preserve"> with approved disinfectant. Extreme care should be taken to assure that footwear that is contaminated is not worn home and contamination taken into home or work area</w:t>
      </w:r>
      <w:r w:rsidR="0016783B">
        <w:rPr>
          <w:rFonts w:ascii="Times New Roman" w:hAnsi="Times New Roman" w:cs="Times New Roman"/>
          <w:sz w:val="24"/>
          <w:szCs w:val="24"/>
        </w:rPr>
        <w:t>s</w:t>
      </w:r>
      <w:r w:rsidRPr="008632E9">
        <w:rPr>
          <w:rFonts w:ascii="Times New Roman" w:hAnsi="Times New Roman" w:cs="Times New Roman"/>
          <w:sz w:val="24"/>
          <w:szCs w:val="24"/>
        </w:rPr>
        <w:t>.</w:t>
      </w:r>
    </w:p>
    <w:p w14:paraId="5631C67E" w14:textId="516D94D0" w:rsidR="009961DF" w:rsidRPr="008632E9" w:rsidRDefault="009961DF" w:rsidP="00106411">
      <w:pPr>
        <w:pStyle w:val="ListParagraph"/>
        <w:numPr>
          <w:ilvl w:val="0"/>
          <w:numId w:val="8"/>
        </w:numPr>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All disposable equipment, cleaning materials, or evidence contaminated with bodily fluids shall be bagged and disposed of in compliance with current state or federal </w:t>
      </w:r>
      <w:r w:rsidR="00566C76" w:rsidRPr="008632E9">
        <w:rPr>
          <w:rFonts w:ascii="Times New Roman" w:hAnsi="Times New Roman" w:cs="Times New Roman"/>
          <w:sz w:val="24"/>
          <w:szCs w:val="24"/>
        </w:rPr>
        <w:t>guidelines</w:t>
      </w:r>
      <w:r w:rsidRPr="008632E9">
        <w:rPr>
          <w:rFonts w:ascii="Times New Roman" w:hAnsi="Times New Roman" w:cs="Times New Roman"/>
          <w:sz w:val="24"/>
          <w:szCs w:val="24"/>
        </w:rPr>
        <w:t xml:space="preserve"> for disposal of biohazard material.</w:t>
      </w:r>
    </w:p>
    <w:p w14:paraId="56017B30" w14:textId="77777777" w:rsidR="00B31042" w:rsidRPr="008632E9" w:rsidRDefault="00B31042" w:rsidP="008632E9">
      <w:pPr>
        <w:pStyle w:val="ListParagraph"/>
        <w:spacing w:after="0" w:line="240" w:lineRule="auto"/>
        <w:ind w:left="1080" w:hanging="720"/>
        <w:jc w:val="both"/>
        <w:rPr>
          <w:rFonts w:ascii="Times New Roman" w:hAnsi="Times New Roman" w:cs="Times New Roman"/>
          <w:sz w:val="24"/>
          <w:szCs w:val="24"/>
        </w:rPr>
      </w:pPr>
    </w:p>
    <w:p w14:paraId="51717526" w14:textId="2003A4FB" w:rsidR="0041438F" w:rsidRPr="008632E9" w:rsidRDefault="0041438F" w:rsidP="008632E9">
      <w:pPr>
        <w:spacing w:after="0" w:line="240" w:lineRule="auto"/>
        <w:ind w:left="720" w:hanging="360"/>
        <w:jc w:val="both"/>
        <w:rPr>
          <w:rFonts w:ascii="Times New Roman" w:hAnsi="Times New Roman" w:cs="Times New Roman"/>
          <w:sz w:val="24"/>
          <w:szCs w:val="24"/>
        </w:rPr>
      </w:pPr>
      <w:r w:rsidRPr="008632E9">
        <w:rPr>
          <w:rFonts w:ascii="Times New Roman" w:hAnsi="Times New Roman" w:cs="Times New Roman"/>
          <w:sz w:val="24"/>
          <w:szCs w:val="24"/>
        </w:rPr>
        <w:t xml:space="preserve">E. </w:t>
      </w:r>
      <w:r w:rsidRPr="008632E9">
        <w:rPr>
          <w:rFonts w:ascii="Times New Roman" w:hAnsi="Times New Roman" w:cs="Times New Roman"/>
          <w:sz w:val="24"/>
          <w:szCs w:val="24"/>
        </w:rPr>
        <w:tab/>
      </w:r>
      <w:r w:rsidR="0052441D">
        <w:rPr>
          <w:rFonts w:ascii="Times New Roman" w:hAnsi="Times New Roman" w:cs="Times New Roman"/>
          <w:sz w:val="24"/>
          <w:szCs w:val="24"/>
        </w:rPr>
        <w:t xml:space="preserve">Personal Protective Equipment (PPE) and </w:t>
      </w:r>
      <w:r w:rsidR="004E5AE2" w:rsidRPr="008632E9">
        <w:rPr>
          <w:rFonts w:ascii="Times New Roman" w:hAnsi="Times New Roman" w:cs="Times New Roman"/>
          <w:sz w:val="24"/>
          <w:szCs w:val="24"/>
        </w:rPr>
        <w:t>Supplies</w:t>
      </w:r>
    </w:p>
    <w:p w14:paraId="0EC747F4" w14:textId="2D07685E" w:rsidR="009028D2" w:rsidRPr="008632E9" w:rsidRDefault="00566C76" w:rsidP="00106411">
      <w:pPr>
        <w:pStyle w:val="ListParagraph"/>
        <w:numPr>
          <w:ilvl w:val="3"/>
          <w:numId w:val="21"/>
        </w:numPr>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The department</w:t>
      </w:r>
      <w:r w:rsidR="009961DF" w:rsidRPr="008632E9">
        <w:rPr>
          <w:rFonts w:ascii="Times New Roman" w:hAnsi="Times New Roman" w:cs="Times New Roman"/>
          <w:sz w:val="24"/>
          <w:szCs w:val="24"/>
        </w:rPr>
        <w:t xml:space="preserve"> shall maintain </w:t>
      </w:r>
      <w:r w:rsidRPr="008632E9">
        <w:rPr>
          <w:rFonts w:ascii="Times New Roman" w:hAnsi="Times New Roman" w:cs="Times New Roman"/>
          <w:sz w:val="24"/>
          <w:szCs w:val="24"/>
        </w:rPr>
        <w:t>a</w:t>
      </w:r>
      <w:r w:rsidR="009961DF" w:rsidRPr="008632E9">
        <w:rPr>
          <w:rFonts w:ascii="Times New Roman" w:hAnsi="Times New Roman" w:cs="Times New Roman"/>
          <w:sz w:val="24"/>
          <w:szCs w:val="24"/>
        </w:rPr>
        <w:t xml:space="preserve">dequate </w:t>
      </w:r>
      <w:r w:rsidR="00815D1A">
        <w:rPr>
          <w:rFonts w:ascii="Times New Roman" w:hAnsi="Times New Roman" w:cs="Times New Roman"/>
          <w:sz w:val="24"/>
          <w:szCs w:val="24"/>
        </w:rPr>
        <w:t>communicable</w:t>
      </w:r>
      <w:r w:rsidR="009961DF" w:rsidRPr="008632E9">
        <w:rPr>
          <w:rFonts w:ascii="Times New Roman" w:hAnsi="Times New Roman" w:cs="Times New Roman"/>
          <w:sz w:val="24"/>
          <w:szCs w:val="24"/>
        </w:rPr>
        <w:t xml:space="preserve"> disease control and PPE supplies for </w:t>
      </w:r>
      <w:r w:rsidRPr="008632E9">
        <w:rPr>
          <w:rFonts w:ascii="Times New Roman" w:hAnsi="Times New Roman" w:cs="Times New Roman"/>
          <w:sz w:val="24"/>
          <w:szCs w:val="24"/>
        </w:rPr>
        <w:t>employees use while on-duty</w:t>
      </w:r>
      <w:r w:rsidR="00FB5E23">
        <w:rPr>
          <w:rFonts w:ascii="Times New Roman" w:hAnsi="Times New Roman" w:cs="Times New Roman"/>
          <w:sz w:val="24"/>
          <w:szCs w:val="24"/>
        </w:rPr>
        <w:t xml:space="preserve"> which</w:t>
      </w:r>
      <w:r w:rsidR="009961DF" w:rsidRPr="008632E9">
        <w:rPr>
          <w:rFonts w:ascii="Times New Roman" w:hAnsi="Times New Roman" w:cs="Times New Roman"/>
          <w:sz w:val="24"/>
          <w:szCs w:val="24"/>
        </w:rPr>
        <w:t xml:space="preserve"> shall be made readily available.</w:t>
      </w:r>
      <w:r w:rsidR="009961DF" w:rsidRPr="008632E9">
        <w:rPr>
          <w:rFonts w:ascii="Times New Roman" w:hAnsi="Times New Roman" w:cs="Times New Roman"/>
          <w:color w:val="FFFFFF"/>
          <w:sz w:val="24"/>
          <w:szCs w:val="24"/>
        </w:rPr>
        <w:t xml:space="preserve"> </w:t>
      </w:r>
    </w:p>
    <w:p w14:paraId="0CA0C56B" w14:textId="30915910" w:rsidR="009028D2" w:rsidRPr="008632E9" w:rsidRDefault="009961DF" w:rsidP="00106411">
      <w:pPr>
        <w:pStyle w:val="ListParagraph"/>
        <w:numPr>
          <w:ilvl w:val="3"/>
          <w:numId w:val="21"/>
        </w:numPr>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Supervisors are responsible for the </w:t>
      </w:r>
      <w:r w:rsidR="00566C76" w:rsidRPr="008632E9">
        <w:rPr>
          <w:rFonts w:ascii="Times New Roman" w:hAnsi="Times New Roman" w:cs="Times New Roman"/>
          <w:sz w:val="24"/>
          <w:szCs w:val="24"/>
        </w:rPr>
        <w:t>issuing</w:t>
      </w:r>
      <w:r w:rsidRPr="008632E9">
        <w:rPr>
          <w:rFonts w:ascii="Times New Roman" w:hAnsi="Times New Roman" w:cs="Times New Roman"/>
          <w:sz w:val="24"/>
          <w:szCs w:val="24"/>
        </w:rPr>
        <w:t xml:space="preserve"> communicable disease control and PPE supplies</w:t>
      </w:r>
      <w:r w:rsidR="00566C76" w:rsidRPr="008632E9">
        <w:rPr>
          <w:rFonts w:ascii="Times New Roman" w:hAnsi="Times New Roman" w:cs="Times New Roman"/>
          <w:sz w:val="24"/>
          <w:szCs w:val="24"/>
        </w:rPr>
        <w:t xml:space="preserve"> to assigned employees.</w:t>
      </w:r>
    </w:p>
    <w:p w14:paraId="606F878D" w14:textId="2F724D77" w:rsidR="009B0AA6" w:rsidRPr="008632E9" w:rsidRDefault="009B0AA6" w:rsidP="00106411">
      <w:pPr>
        <w:pStyle w:val="ListParagraph"/>
        <w:numPr>
          <w:ilvl w:val="3"/>
          <w:numId w:val="21"/>
        </w:numPr>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All department</w:t>
      </w:r>
      <w:r w:rsidR="00FB5E23">
        <w:rPr>
          <w:rFonts w:ascii="Times New Roman" w:hAnsi="Times New Roman" w:cs="Times New Roman"/>
          <w:sz w:val="24"/>
          <w:szCs w:val="24"/>
        </w:rPr>
        <w:t xml:space="preserve"> </w:t>
      </w:r>
      <w:r w:rsidRPr="008632E9">
        <w:rPr>
          <w:rFonts w:ascii="Times New Roman" w:hAnsi="Times New Roman" w:cs="Times New Roman"/>
          <w:sz w:val="24"/>
          <w:szCs w:val="24"/>
        </w:rPr>
        <w:t>vehicles shall be continuously stocked with the following communicable disease prevention supplies:</w:t>
      </w:r>
    </w:p>
    <w:p w14:paraId="31B01CB1"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Disposable coveralls, aprons and shoe covering in appropriate sizes.</w:t>
      </w:r>
    </w:p>
    <w:p w14:paraId="4C497E6D" w14:textId="7C2CD22F"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Disposable latex</w:t>
      </w:r>
      <w:r w:rsidR="002D53C1">
        <w:rPr>
          <w:rFonts w:ascii="Times New Roman" w:hAnsi="Times New Roman" w:cs="Times New Roman"/>
          <w:sz w:val="24"/>
          <w:szCs w:val="24"/>
        </w:rPr>
        <w:t>/nitrile</w:t>
      </w:r>
      <w:r w:rsidRPr="008632E9">
        <w:rPr>
          <w:rFonts w:ascii="Times New Roman" w:hAnsi="Times New Roman" w:cs="Times New Roman"/>
          <w:sz w:val="24"/>
          <w:szCs w:val="24"/>
        </w:rPr>
        <w:t xml:space="preserve"> gloves.</w:t>
      </w:r>
    </w:p>
    <w:p w14:paraId="3A840A6B"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Puncture resistant containers and sealable plastic bags.</w:t>
      </w:r>
    </w:p>
    <w:p w14:paraId="76907725"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Barrier resuscitation equipment, protective eye goggles, and surgical face masks.</w:t>
      </w:r>
    </w:p>
    <w:p w14:paraId="1645B490" w14:textId="745F3611" w:rsidR="00FB5E23" w:rsidRDefault="00FB5E23" w:rsidP="00106411">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Hospital-grade disinfectant.</w:t>
      </w:r>
    </w:p>
    <w:p w14:paraId="1F37C333"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Disposable towelettes, (70% isopropyl alcohol).</w:t>
      </w:r>
    </w:p>
    <w:p w14:paraId="39483FA3"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Waterproof bandages.</w:t>
      </w:r>
    </w:p>
    <w:p w14:paraId="23BE2E54"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Absorbent cleaning materials.</w:t>
      </w:r>
    </w:p>
    <w:p w14:paraId="52040563" w14:textId="61A598DD"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 xml:space="preserve">“Do Not Use – Possible </w:t>
      </w:r>
      <w:r w:rsidR="00F54BE1">
        <w:rPr>
          <w:rFonts w:ascii="Times New Roman" w:hAnsi="Times New Roman" w:cs="Times New Roman"/>
          <w:sz w:val="24"/>
          <w:szCs w:val="24"/>
        </w:rPr>
        <w:t>C</w:t>
      </w:r>
      <w:r w:rsidRPr="008632E9">
        <w:rPr>
          <w:rFonts w:ascii="Times New Roman" w:hAnsi="Times New Roman" w:cs="Times New Roman"/>
          <w:sz w:val="24"/>
          <w:szCs w:val="24"/>
        </w:rPr>
        <w:t>ommunicable Disease Contamination” signs.</w:t>
      </w:r>
    </w:p>
    <w:p w14:paraId="7F4F7BA1" w14:textId="77777777" w:rsidR="009B0AA6" w:rsidRPr="008632E9" w:rsidRDefault="009B0AA6" w:rsidP="00106411">
      <w:pPr>
        <w:numPr>
          <w:ilvl w:val="0"/>
          <w:numId w:val="25"/>
        </w:num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Biohazard disposable bags.</w:t>
      </w:r>
    </w:p>
    <w:p w14:paraId="64103A3C" w14:textId="60521B68" w:rsidR="009B0AA6" w:rsidRPr="00FB5E23" w:rsidRDefault="005B6A23" w:rsidP="00FB5E23">
      <w:pPr>
        <w:pStyle w:val="ListParagraph"/>
        <w:numPr>
          <w:ilvl w:val="3"/>
          <w:numId w:val="2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Employees</w:t>
      </w:r>
      <w:r w:rsidR="009B0AA6" w:rsidRPr="008632E9">
        <w:rPr>
          <w:rFonts w:ascii="Times New Roman" w:hAnsi="Times New Roman" w:cs="Times New Roman"/>
          <w:sz w:val="24"/>
          <w:szCs w:val="24"/>
        </w:rPr>
        <w:t xml:space="preserve"> using supplies stored in </w:t>
      </w:r>
      <w:r>
        <w:rPr>
          <w:rFonts w:ascii="Times New Roman" w:hAnsi="Times New Roman" w:cs="Times New Roman"/>
          <w:sz w:val="24"/>
          <w:szCs w:val="24"/>
        </w:rPr>
        <w:t>department</w:t>
      </w:r>
      <w:r w:rsidR="009B0AA6" w:rsidRPr="008632E9">
        <w:rPr>
          <w:rFonts w:ascii="Times New Roman" w:hAnsi="Times New Roman" w:cs="Times New Roman"/>
          <w:sz w:val="24"/>
          <w:szCs w:val="24"/>
        </w:rPr>
        <w:t xml:space="preserve"> </w:t>
      </w:r>
      <w:r w:rsidR="00FB5E23">
        <w:rPr>
          <w:rFonts w:ascii="Times New Roman" w:hAnsi="Times New Roman" w:cs="Times New Roman"/>
          <w:sz w:val="24"/>
          <w:szCs w:val="24"/>
        </w:rPr>
        <w:t>v</w:t>
      </w:r>
      <w:r w:rsidR="009B0AA6" w:rsidRPr="008632E9">
        <w:rPr>
          <w:rFonts w:ascii="Times New Roman" w:hAnsi="Times New Roman" w:cs="Times New Roman"/>
          <w:sz w:val="24"/>
          <w:szCs w:val="24"/>
        </w:rPr>
        <w:t>ehicles are responsible for their immediate replacement.</w:t>
      </w:r>
    </w:p>
    <w:p w14:paraId="426B0940" w14:textId="77777777" w:rsidR="009961DF" w:rsidRPr="008632E9" w:rsidRDefault="009961DF" w:rsidP="008632E9">
      <w:pPr>
        <w:pStyle w:val="Default"/>
        <w:jc w:val="both"/>
        <w:rPr>
          <w:rFonts w:ascii="Times New Roman" w:hAnsi="Times New Roman" w:cs="Times New Roman"/>
        </w:rPr>
      </w:pPr>
    </w:p>
    <w:p w14:paraId="1DE7976E" w14:textId="0C900CC4" w:rsidR="009961DF" w:rsidRPr="008632E9" w:rsidRDefault="009961DF" w:rsidP="00106411">
      <w:pPr>
        <w:pStyle w:val="Default"/>
        <w:numPr>
          <w:ilvl w:val="0"/>
          <w:numId w:val="10"/>
        </w:numPr>
        <w:jc w:val="both"/>
        <w:rPr>
          <w:rFonts w:ascii="Times New Roman" w:hAnsi="Times New Roman" w:cs="Times New Roman"/>
        </w:rPr>
      </w:pPr>
      <w:r w:rsidRPr="008632E9">
        <w:rPr>
          <w:rFonts w:ascii="Times New Roman" w:hAnsi="Times New Roman" w:cs="Times New Roman"/>
        </w:rPr>
        <w:t>Line-of-Duty Exposure to Communicable Diseases</w:t>
      </w:r>
    </w:p>
    <w:p w14:paraId="22D61FE4" w14:textId="77777777" w:rsidR="00335FEA" w:rsidRPr="008632E9" w:rsidRDefault="009961DF"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Any employee who has been bitten by a person, stuck by a needle, or who has had direct physical contact with a potentially infected person or bodily fluids of an infected person, while in the line of duty, shall be considered to have been exposed</w:t>
      </w:r>
      <w:r w:rsidR="00335FEA" w:rsidRPr="008632E9">
        <w:rPr>
          <w:rFonts w:ascii="Times New Roman" w:hAnsi="Times New Roman" w:cs="Times New Roman"/>
        </w:rPr>
        <w:t>.</w:t>
      </w:r>
    </w:p>
    <w:p w14:paraId="039F3868" w14:textId="6FBA7DF5" w:rsidR="003D3A39" w:rsidRPr="008632E9" w:rsidRDefault="00E25644"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Any employee</w:t>
      </w:r>
      <w:r w:rsidR="003D3A39" w:rsidRPr="008632E9">
        <w:rPr>
          <w:rFonts w:ascii="Times New Roman" w:hAnsi="Times New Roman" w:cs="Times New Roman"/>
        </w:rPr>
        <w:t xml:space="preserve"> who experience</w:t>
      </w:r>
      <w:r w:rsidRPr="008632E9">
        <w:rPr>
          <w:rFonts w:ascii="Times New Roman" w:hAnsi="Times New Roman" w:cs="Times New Roman"/>
        </w:rPr>
        <w:t>s</w:t>
      </w:r>
      <w:r w:rsidR="003D3A39" w:rsidRPr="008632E9">
        <w:rPr>
          <w:rFonts w:ascii="Times New Roman" w:hAnsi="Times New Roman" w:cs="Times New Roman"/>
        </w:rPr>
        <w:t xml:space="preserve"> an exposure or suspected exposure shall</w:t>
      </w:r>
      <w:r w:rsidR="001D277E" w:rsidRPr="008632E9">
        <w:rPr>
          <w:rFonts w:ascii="Times New Roman" w:hAnsi="Times New Roman" w:cs="Times New Roman"/>
        </w:rPr>
        <w:t xml:space="preserve"> b</w:t>
      </w:r>
      <w:r w:rsidR="003D3A39" w:rsidRPr="008632E9">
        <w:rPr>
          <w:rFonts w:ascii="Times New Roman" w:hAnsi="Times New Roman" w:cs="Times New Roman"/>
        </w:rPr>
        <w:t>egin decontamination procedures immediately (e.g., wash hands and any other skin with soap and water, flush mucous membranes with water).</w:t>
      </w:r>
    </w:p>
    <w:p w14:paraId="57EE2BEA" w14:textId="3BBE565A" w:rsidR="00C37530" w:rsidRPr="008632E9" w:rsidRDefault="002D04AC"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The</w:t>
      </w:r>
      <w:r w:rsidR="009961DF" w:rsidRPr="008632E9">
        <w:rPr>
          <w:rFonts w:ascii="Times New Roman" w:hAnsi="Times New Roman" w:cs="Times New Roman"/>
        </w:rPr>
        <w:t xml:space="preserve"> </w:t>
      </w:r>
      <w:r w:rsidRPr="008632E9">
        <w:rPr>
          <w:rFonts w:ascii="Times New Roman" w:hAnsi="Times New Roman" w:cs="Times New Roman"/>
        </w:rPr>
        <w:t xml:space="preserve">on-duty </w:t>
      </w:r>
      <w:r w:rsidR="009961DF" w:rsidRPr="008632E9">
        <w:rPr>
          <w:rFonts w:ascii="Times New Roman" w:hAnsi="Times New Roman" w:cs="Times New Roman"/>
        </w:rPr>
        <w:t>supervisor</w:t>
      </w:r>
      <w:r w:rsidRPr="008632E9">
        <w:rPr>
          <w:rFonts w:ascii="Times New Roman" w:hAnsi="Times New Roman" w:cs="Times New Roman"/>
        </w:rPr>
        <w:t xml:space="preserve"> shall be notified,</w:t>
      </w:r>
      <w:r w:rsidR="009961DF" w:rsidRPr="008632E9">
        <w:rPr>
          <w:rFonts w:ascii="Times New Roman" w:hAnsi="Times New Roman" w:cs="Times New Roman"/>
        </w:rPr>
        <w:t xml:space="preserve"> and all appropriate duty injury and medical forms shall be completed by the exposed </w:t>
      </w:r>
      <w:r w:rsidR="00B8765A" w:rsidRPr="008632E9">
        <w:rPr>
          <w:rFonts w:ascii="Times New Roman" w:hAnsi="Times New Roman" w:cs="Times New Roman"/>
        </w:rPr>
        <w:t>employee</w:t>
      </w:r>
      <w:r w:rsidR="009961DF" w:rsidRPr="008632E9">
        <w:rPr>
          <w:rFonts w:ascii="Times New Roman" w:hAnsi="Times New Roman" w:cs="Times New Roman"/>
        </w:rPr>
        <w:t xml:space="preserve"> and their supervisor. </w:t>
      </w:r>
    </w:p>
    <w:p w14:paraId="715AB2B8" w14:textId="666F6A80" w:rsidR="00C37530" w:rsidRPr="008632E9" w:rsidRDefault="00D33291"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T</w:t>
      </w:r>
      <w:r w:rsidR="009961DF" w:rsidRPr="008632E9">
        <w:rPr>
          <w:rFonts w:ascii="Times New Roman" w:hAnsi="Times New Roman" w:cs="Times New Roman"/>
        </w:rPr>
        <w:t xml:space="preserve">he </w:t>
      </w:r>
      <w:r w:rsidRPr="008632E9">
        <w:rPr>
          <w:rFonts w:ascii="Times New Roman" w:hAnsi="Times New Roman" w:cs="Times New Roman"/>
        </w:rPr>
        <w:t>exposed employee</w:t>
      </w:r>
      <w:r w:rsidR="009961DF" w:rsidRPr="008632E9">
        <w:rPr>
          <w:rFonts w:ascii="Times New Roman" w:hAnsi="Times New Roman" w:cs="Times New Roman"/>
        </w:rPr>
        <w:t xml:space="preserve"> shall be transported to the appropriate health care facility for </w:t>
      </w:r>
      <w:r w:rsidR="00CC1618">
        <w:rPr>
          <w:rFonts w:ascii="Times New Roman" w:hAnsi="Times New Roman" w:cs="Times New Roman"/>
        </w:rPr>
        <w:t xml:space="preserve">treatment including </w:t>
      </w:r>
      <w:r w:rsidR="009961DF" w:rsidRPr="008632E9">
        <w:rPr>
          <w:rFonts w:ascii="Times New Roman" w:hAnsi="Times New Roman" w:cs="Times New Roman"/>
        </w:rPr>
        <w:t>clinical and serological testing</w:t>
      </w:r>
      <w:r w:rsidR="00CC1618">
        <w:rPr>
          <w:rFonts w:ascii="Times New Roman" w:hAnsi="Times New Roman" w:cs="Times New Roman"/>
        </w:rPr>
        <w:t>.</w:t>
      </w:r>
    </w:p>
    <w:p w14:paraId="7283332A" w14:textId="5585EACB" w:rsidR="002D04AC" w:rsidRPr="008632E9" w:rsidRDefault="00FB5E23" w:rsidP="00106411">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2D04AC" w:rsidRPr="008632E9">
        <w:rPr>
          <w:rFonts w:ascii="Times New Roman" w:hAnsi="Times New Roman" w:cs="Times New Roman"/>
          <w:sz w:val="24"/>
          <w:szCs w:val="24"/>
        </w:rPr>
        <w:t>ealth care professionals shall evaluate the test results, along with the circumstances surrounding the incident, and make a determination as to the extent, if any, of exposure to a</w:t>
      </w:r>
      <w:r w:rsidR="00F54BE1">
        <w:rPr>
          <w:rFonts w:ascii="Times New Roman" w:hAnsi="Times New Roman" w:cs="Times New Roman"/>
          <w:sz w:val="24"/>
          <w:szCs w:val="24"/>
        </w:rPr>
        <w:t xml:space="preserve"> </w:t>
      </w:r>
      <w:r w:rsidR="002D04AC" w:rsidRPr="008632E9">
        <w:rPr>
          <w:rFonts w:ascii="Times New Roman" w:hAnsi="Times New Roman" w:cs="Times New Roman"/>
          <w:sz w:val="24"/>
          <w:szCs w:val="24"/>
        </w:rPr>
        <w:t>communicable disease.</w:t>
      </w:r>
    </w:p>
    <w:p w14:paraId="23F4095C" w14:textId="4B334B6F" w:rsidR="002D04AC" w:rsidRDefault="009961DF" w:rsidP="00106411">
      <w:pPr>
        <w:pStyle w:val="Default"/>
        <w:numPr>
          <w:ilvl w:val="0"/>
          <w:numId w:val="12"/>
        </w:numPr>
        <w:jc w:val="both"/>
        <w:rPr>
          <w:rFonts w:ascii="Times New Roman" w:hAnsi="Times New Roman" w:cs="Times New Roman"/>
        </w:rPr>
      </w:pPr>
      <w:r w:rsidRPr="008632E9">
        <w:rPr>
          <w:rFonts w:ascii="Times New Roman" w:hAnsi="Times New Roman" w:cs="Times New Roman"/>
        </w:rPr>
        <w:t xml:space="preserve">The department shall provide for the continual monitoring of the exposed </w:t>
      </w:r>
      <w:r w:rsidR="00B8765A" w:rsidRPr="008632E9">
        <w:rPr>
          <w:rFonts w:ascii="Times New Roman" w:hAnsi="Times New Roman" w:cs="Times New Roman"/>
        </w:rPr>
        <w:t>employee</w:t>
      </w:r>
      <w:r w:rsidRPr="008632E9">
        <w:rPr>
          <w:rFonts w:ascii="Times New Roman" w:hAnsi="Times New Roman" w:cs="Times New Roman"/>
        </w:rPr>
        <w:t xml:space="preserve"> for evidence of infection and provide</w:t>
      </w:r>
      <w:r w:rsidR="00FB5E23">
        <w:rPr>
          <w:rFonts w:ascii="Times New Roman" w:hAnsi="Times New Roman" w:cs="Times New Roman"/>
        </w:rPr>
        <w:t xml:space="preserve"> treatment and </w:t>
      </w:r>
      <w:r w:rsidRPr="008632E9">
        <w:rPr>
          <w:rFonts w:ascii="Times New Roman" w:hAnsi="Times New Roman" w:cs="Times New Roman"/>
        </w:rPr>
        <w:t xml:space="preserve">counseling as determined necessary by the appropriate health care official. </w:t>
      </w:r>
    </w:p>
    <w:p w14:paraId="658C8392" w14:textId="0D7E4338" w:rsidR="00DB73F4" w:rsidRPr="008632E9" w:rsidRDefault="009961DF"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In accordance with the Ryan White Law</w:t>
      </w:r>
      <w:r w:rsidR="007B7B01" w:rsidRPr="008632E9">
        <w:rPr>
          <w:rFonts w:ascii="Times New Roman" w:hAnsi="Times New Roman" w:cs="Times New Roman"/>
        </w:rPr>
        <w:t xml:space="preserve"> (42 USC § 300ff-133; 42 USC § 300ff-136)</w:t>
      </w:r>
      <w:r w:rsidRPr="008632E9">
        <w:rPr>
          <w:rFonts w:ascii="Times New Roman" w:hAnsi="Times New Roman" w:cs="Times New Roman"/>
        </w:rPr>
        <w:t>, any person responsible for potentially exposing the employee to bloodborne pathogens shall be required to undergo testing to determine whether the person has a</w:t>
      </w:r>
      <w:r w:rsidR="00030A03">
        <w:rPr>
          <w:rFonts w:ascii="Times New Roman" w:hAnsi="Times New Roman" w:cs="Times New Roman"/>
        </w:rPr>
        <w:t xml:space="preserve"> </w:t>
      </w:r>
      <w:r w:rsidR="0019785C">
        <w:rPr>
          <w:rFonts w:ascii="Times New Roman" w:hAnsi="Times New Roman" w:cs="Times New Roman"/>
        </w:rPr>
        <w:t>communicable</w:t>
      </w:r>
      <w:r w:rsidRPr="008632E9">
        <w:rPr>
          <w:rFonts w:ascii="Times New Roman" w:hAnsi="Times New Roman" w:cs="Times New Roman"/>
        </w:rPr>
        <w:t xml:space="preserve"> disease. </w:t>
      </w:r>
      <w:r w:rsidR="004866D3" w:rsidRPr="008632E9">
        <w:rPr>
          <w:rFonts w:ascii="Times New Roman" w:hAnsi="Times New Roman" w:cs="Times New Roman"/>
        </w:rPr>
        <w:t>T</w:t>
      </w:r>
      <w:r w:rsidR="00DB73F4" w:rsidRPr="008632E9">
        <w:rPr>
          <w:rFonts w:ascii="Times New Roman" w:hAnsi="Times New Roman" w:cs="Times New Roman"/>
        </w:rPr>
        <w:t>esting may be achieved by:</w:t>
      </w:r>
    </w:p>
    <w:p w14:paraId="4C1AE012" w14:textId="77777777" w:rsidR="004866D3" w:rsidRPr="008632E9" w:rsidRDefault="00DB73F4" w:rsidP="00106411">
      <w:pPr>
        <w:pStyle w:val="ListParagraph"/>
        <w:numPr>
          <w:ilvl w:val="0"/>
          <w:numId w:val="17"/>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Obtaining consent from the individual</w:t>
      </w:r>
      <w:r w:rsidR="004866D3" w:rsidRPr="008632E9">
        <w:rPr>
          <w:rFonts w:ascii="Times New Roman" w:hAnsi="Times New Roman" w:cs="Times New Roman"/>
          <w:sz w:val="24"/>
          <w:szCs w:val="24"/>
        </w:rPr>
        <w:t>.</w:t>
      </w:r>
    </w:p>
    <w:p w14:paraId="33E748E3" w14:textId="2FC5E321" w:rsidR="00DB73F4" w:rsidRPr="008632E9" w:rsidRDefault="00DB73F4" w:rsidP="00106411">
      <w:pPr>
        <w:pStyle w:val="ListParagraph"/>
        <w:numPr>
          <w:ilvl w:val="0"/>
          <w:numId w:val="17"/>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 xml:space="preserve">Seeking assistance from the state or county health </w:t>
      </w:r>
      <w:r w:rsidR="00B8765A" w:rsidRPr="008632E9">
        <w:rPr>
          <w:rFonts w:ascii="Times New Roman" w:hAnsi="Times New Roman" w:cs="Times New Roman"/>
          <w:sz w:val="24"/>
          <w:szCs w:val="24"/>
        </w:rPr>
        <w:t>employee</w:t>
      </w:r>
      <w:r w:rsidRPr="008632E9">
        <w:rPr>
          <w:rFonts w:ascii="Times New Roman" w:hAnsi="Times New Roman" w:cs="Times New Roman"/>
          <w:sz w:val="24"/>
          <w:szCs w:val="24"/>
        </w:rPr>
        <w:t xml:space="preserve"> for a petition and order to require compulsory testing (C</w:t>
      </w:r>
      <w:r w:rsidR="00965455" w:rsidRPr="008632E9">
        <w:rPr>
          <w:rFonts w:ascii="Times New Roman" w:hAnsi="Times New Roman" w:cs="Times New Roman"/>
          <w:sz w:val="24"/>
          <w:szCs w:val="24"/>
        </w:rPr>
        <w:t>ODE of Alabama</w:t>
      </w:r>
      <w:r w:rsidRPr="008632E9">
        <w:rPr>
          <w:rFonts w:ascii="Times New Roman" w:hAnsi="Times New Roman" w:cs="Times New Roman"/>
          <w:sz w:val="24"/>
          <w:szCs w:val="24"/>
        </w:rPr>
        <w:t xml:space="preserve"> § 22-11A-24).</w:t>
      </w:r>
    </w:p>
    <w:p w14:paraId="3F4EC590" w14:textId="6B045AC7" w:rsidR="009961DF" w:rsidRPr="008632E9" w:rsidRDefault="0025439D"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E</w:t>
      </w:r>
      <w:r w:rsidR="009961DF" w:rsidRPr="008632E9">
        <w:rPr>
          <w:rFonts w:ascii="Times New Roman" w:hAnsi="Times New Roman" w:cs="Times New Roman"/>
        </w:rPr>
        <w:t xml:space="preserve">mployees who test positive for any bloodborne disease may </w:t>
      </w:r>
      <w:r w:rsidR="00540E42" w:rsidRPr="008632E9">
        <w:rPr>
          <w:rFonts w:ascii="Times New Roman" w:hAnsi="Times New Roman" w:cs="Times New Roman"/>
        </w:rPr>
        <w:t>continue</w:t>
      </w:r>
      <w:r w:rsidR="009961DF" w:rsidRPr="008632E9">
        <w:rPr>
          <w:rFonts w:ascii="Times New Roman" w:hAnsi="Times New Roman" w:cs="Times New Roman"/>
        </w:rPr>
        <w:t xml:space="preserve"> normal duty as long as they can maintain acceptable performance and do not pose an additional safety and health threat to themselves, the public, or </w:t>
      </w:r>
      <w:r w:rsidR="00B8765A" w:rsidRPr="008632E9">
        <w:rPr>
          <w:rFonts w:ascii="Times New Roman" w:hAnsi="Times New Roman" w:cs="Times New Roman"/>
        </w:rPr>
        <w:t>employee</w:t>
      </w:r>
      <w:r w:rsidR="009961DF" w:rsidRPr="008632E9">
        <w:rPr>
          <w:rFonts w:ascii="Times New Roman" w:hAnsi="Times New Roman" w:cs="Times New Roman"/>
        </w:rPr>
        <w:t xml:space="preserve">s of the department. </w:t>
      </w:r>
    </w:p>
    <w:p w14:paraId="3E58DDE3" w14:textId="6C9109C4" w:rsidR="0025439D" w:rsidRPr="008632E9" w:rsidRDefault="0085475F" w:rsidP="00106411">
      <w:pPr>
        <w:pStyle w:val="Default"/>
        <w:numPr>
          <w:ilvl w:val="0"/>
          <w:numId w:val="13"/>
        </w:numPr>
        <w:ind w:left="1440"/>
        <w:jc w:val="both"/>
        <w:rPr>
          <w:rFonts w:ascii="Times New Roman" w:hAnsi="Times New Roman" w:cs="Times New Roman"/>
        </w:rPr>
      </w:pPr>
      <w:r w:rsidRPr="008632E9">
        <w:rPr>
          <w:rFonts w:ascii="Times New Roman" w:hAnsi="Times New Roman" w:cs="Times New Roman"/>
        </w:rPr>
        <w:t>D</w:t>
      </w:r>
      <w:r w:rsidR="009961DF" w:rsidRPr="008632E9">
        <w:rPr>
          <w:rFonts w:ascii="Times New Roman" w:hAnsi="Times New Roman" w:cs="Times New Roman"/>
        </w:rPr>
        <w:t xml:space="preserve">ecisions </w:t>
      </w:r>
      <w:r w:rsidRPr="008632E9">
        <w:rPr>
          <w:rFonts w:ascii="Times New Roman" w:hAnsi="Times New Roman" w:cs="Times New Roman"/>
        </w:rPr>
        <w:t xml:space="preserve">on an affected </w:t>
      </w:r>
      <w:r w:rsidR="009961DF" w:rsidRPr="008632E9">
        <w:rPr>
          <w:rFonts w:ascii="Times New Roman" w:hAnsi="Times New Roman" w:cs="Times New Roman"/>
        </w:rPr>
        <w:t xml:space="preserve">employee’s work status, as related to the exposure, </w:t>
      </w:r>
      <w:r w:rsidR="00FB5E23">
        <w:rPr>
          <w:rFonts w:ascii="Times New Roman" w:hAnsi="Times New Roman" w:cs="Times New Roman"/>
        </w:rPr>
        <w:t xml:space="preserve">shall be made </w:t>
      </w:r>
      <w:r w:rsidR="009961DF" w:rsidRPr="008632E9">
        <w:rPr>
          <w:rFonts w:ascii="Times New Roman" w:hAnsi="Times New Roman" w:cs="Times New Roman"/>
        </w:rPr>
        <w:t xml:space="preserve">solely on the medical opinions and advice of the health care </w:t>
      </w:r>
      <w:r w:rsidRPr="008632E9">
        <w:rPr>
          <w:rFonts w:ascii="Times New Roman" w:hAnsi="Times New Roman" w:cs="Times New Roman"/>
        </w:rPr>
        <w:t>professionals</w:t>
      </w:r>
      <w:r w:rsidR="009961DF" w:rsidRPr="008632E9">
        <w:rPr>
          <w:rFonts w:ascii="Times New Roman" w:hAnsi="Times New Roman" w:cs="Times New Roman"/>
        </w:rPr>
        <w:t xml:space="preserve">. </w:t>
      </w:r>
    </w:p>
    <w:p w14:paraId="7F1728E8" w14:textId="61F1A2E3" w:rsidR="009961DF" w:rsidRPr="008632E9" w:rsidRDefault="009961DF" w:rsidP="00106411">
      <w:pPr>
        <w:pStyle w:val="Default"/>
        <w:numPr>
          <w:ilvl w:val="0"/>
          <w:numId w:val="13"/>
        </w:numPr>
        <w:ind w:left="1440"/>
        <w:jc w:val="both"/>
        <w:rPr>
          <w:rFonts w:ascii="Times New Roman" w:hAnsi="Times New Roman" w:cs="Times New Roman"/>
        </w:rPr>
      </w:pPr>
      <w:r w:rsidRPr="008632E9">
        <w:rPr>
          <w:rFonts w:ascii="Times New Roman" w:hAnsi="Times New Roman" w:cs="Times New Roman"/>
        </w:rPr>
        <w:t xml:space="preserve">The department </w:t>
      </w:r>
      <w:r w:rsidR="0085475F" w:rsidRPr="008632E9">
        <w:rPr>
          <w:rFonts w:ascii="Times New Roman" w:hAnsi="Times New Roman" w:cs="Times New Roman"/>
        </w:rPr>
        <w:t>may</w:t>
      </w:r>
      <w:r w:rsidRPr="008632E9">
        <w:rPr>
          <w:rFonts w:ascii="Times New Roman" w:hAnsi="Times New Roman" w:cs="Times New Roman"/>
        </w:rPr>
        <w:t xml:space="preserve"> require the employee to be examined by a physician to determine the individual's fitness for duty</w:t>
      </w:r>
      <w:r w:rsidR="0085475F" w:rsidRPr="008632E9">
        <w:rPr>
          <w:rFonts w:ascii="Times New Roman" w:hAnsi="Times New Roman" w:cs="Times New Roman"/>
        </w:rPr>
        <w:t xml:space="preserve">, and to determine if </w:t>
      </w:r>
      <w:r w:rsidR="00A52BF6">
        <w:rPr>
          <w:rFonts w:ascii="Times New Roman" w:hAnsi="Times New Roman" w:cs="Times New Roman"/>
        </w:rPr>
        <w:t>t</w:t>
      </w:r>
      <w:r w:rsidR="0085475F" w:rsidRPr="008632E9">
        <w:rPr>
          <w:rFonts w:ascii="Times New Roman" w:hAnsi="Times New Roman" w:cs="Times New Roman"/>
        </w:rPr>
        <w:t>he</w:t>
      </w:r>
      <w:r w:rsidR="00A52BF6">
        <w:rPr>
          <w:rFonts w:ascii="Times New Roman" w:hAnsi="Times New Roman" w:cs="Times New Roman"/>
        </w:rPr>
        <w:t>y</w:t>
      </w:r>
      <w:r w:rsidR="0085475F" w:rsidRPr="008632E9">
        <w:rPr>
          <w:rFonts w:ascii="Times New Roman" w:hAnsi="Times New Roman" w:cs="Times New Roman"/>
        </w:rPr>
        <w:t xml:space="preserve"> </w:t>
      </w:r>
      <w:r w:rsidR="00A52BF6">
        <w:rPr>
          <w:rFonts w:ascii="Times New Roman" w:hAnsi="Times New Roman" w:cs="Times New Roman"/>
        </w:rPr>
        <w:t>are</w:t>
      </w:r>
      <w:r w:rsidR="0085475F" w:rsidRPr="008632E9">
        <w:rPr>
          <w:rFonts w:ascii="Times New Roman" w:hAnsi="Times New Roman" w:cs="Times New Roman"/>
        </w:rPr>
        <w:t xml:space="preserve"> able to perform assigned duties without </w:t>
      </w:r>
      <w:r w:rsidR="00FB5E23">
        <w:rPr>
          <w:rFonts w:ascii="Times New Roman" w:hAnsi="Times New Roman" w:cs="Times New Roman"/>
        </w:rPr>
        <w:t>threat</w:t>
      </w:r>
      <w:r w:rsidR="0085475F" w:rsidRPr="008632E9">
        <w:rPr>
          <w:rFonts w:ascii="Times New Roman" w:hAnsi="Times New Roman" w:cs="Times New Roman"/>
        </w:rPr>
        <w:t xml:space="preserve"> to </w:t>
      </w:r>
      <w:r w:rsidR="004A5CEF">
        <w:rPr>
          <w:rFonts w:ascii="Times New Roman" w:hAnsi="Times New Roman" w:cs="Times New Roman"/>
        </w:rPr>
        <w:t>them</w:t>
      </w:r>
      <w:r w:rsidR="0085475F" w:rsidRPr="008632E9">
        <w:rPr>
          <w:rFonts w:ascii="Times New Roman" w:hAnsi="Times New Roman" w:cs="Times New Roman"/>
        </w:rPr>
        <w:t>self or others</w:t>
      </w:r>
      <w:r w:rsidR="008632E9" w:rsidRPr="008632E9">
        <w:rPr>
          <w:rFonts w:ascii="Times New Roman" w:hAnsi="Times New Roman" w:cs="Times New Roman"/>
        </w:rPr>
        <w:t>.</w:t>
      </w:r>
      <w:r w:rsidRPr="008632E9">
        <w:rPr>
          <w:rFonts w:ascii="Times New Roman" w:hAnsi="Times New Roman" w:cs="Times New Roman"/>
          <w:b/>
          <w:bCs/>
          <w:color w:val="FFFFFF"/>
        </w:rPr>
        <w:t xml:space="preserve"> </w:t>
      </w:r>
    </w:p>
    <w:p w14:paraId="36893F5F" w14:textId="4120664F" w:rsidR="009961DF" w:rsidRPr="008632E9" w:rsidRDefault="009961DF" w:rsidP="00106411">
      <w:pPr>
        <w:pStyle w:val="Default"/>
        <w:numPr>
          <w:ilvl w:val="0"/>
          <w:numId w:val="11"/>
        </w:numPr>
        <w:ind w:left="1080"/>
        <w:jc w:val="both"/>
        <w:rPr>
          <w:rFonts w:ascii="Times New Roman" w:hAnsi="Times New Roman" w:cs="Times New Roman"/>
        </w:rPr>
      </w:pPr>
      <w:r w:rsidRPr="008632E9">
        <w:rPr>
          <w:rFonts w:ascii="Times New Roman" w:hAnsi="Times New Roman" w:cs="Times New Roman"/>
        </w:rPr>
        <w:t xml:space="preserve">Employees who test positive for airborne or droplet-spread diseases must notify </w:t>
      </w:r>
      <w:r w:rsidR="000C0E43" w:rsidRPr="008632E9">
        <w:rPr>
          <w:rFonts w:ascii="Times New Roman" w:hAnsi="Times New Roman" w:cs="Times New Roman"/>
        </w:rPr>
        <w:t xml:space="preserve">their supervisor </w:t>
      </w:r>
      <w:r w:rsidRPr="008632E9">
        <w:rPr>
          <w:rFonts w:ascii="Times New Roman" w:hAnsi="Times New Roman" w:cs="Times New Roman"/>
        </w:rPr>
        <w:t>immediately</w:t>
      </w:r>
      <w:r w:rsidR="009E0718">
        <w:rPr>
          <w:rFonts w:ascii="Times New Roman" w:hAnsi="Times New Roman" w:cs="Times New Roman"/>
        </w:rPr>
        <w:t xml:space="preserve"> (e.g., </w:t>
      </w:r>
      <w:r w:rsidR="004D3BD1" w:rsidRPr="009E0718">
        <w:rPr>
          <w:rFonts w:ascii="Times New Roman" w:hAnsi="Times New Roman" w:cs="Times New Roman"/>
        </w:rPr>
        <w:t>Influenza, COVID, tuberculosis, etc.)</w:t>
      </w:r>
      <w:r w:rsidRPr="009E0718">
        <w:rPr>
          <w:rFonts w:ascii="Times New Roman" w:hAnsi="Times New Roman" w:cs="Times New Roman"/>
        </w:rPr>
        <w:t>.</w:t>
      </w:r>
      <w:r w:rsidRPr="008632E9">
        <w:rPr>
          <w:rFonts w:ascii="Times New Roman" w:hAnsi="Times New Roman" w:cs="Times New Roman"/>
        </w:rPr>
        <w:t xml:space="preserve"> </w:t>
      </w:r>
    </w:p>
    <w:p w14:paraId="4A50F95A" w14:textId="34E1B20D" w:rsidR="009961DF" w:rsidRPr="008632E9" w:rsidRDefault="009961DF" w:rsidP="00697328">
      <w:pPr>
        <w:pStyle w:val="Default"/>
        <w:numPr>
          <w:ilvl w:val="0"/>
          <w:numId w:val="14"/>
        </w:numPr>
        <w:ind w:left="1440"/>
        <w:jc w:val="both"/>
        <w:rPr>
          <w:rFonts w:ascii="Times New Roman" w:hAnsi="Times New Roman" w:cs="Times New Roman"/>
        </w:rPr>
      </w:pPr>
      <w:r w:rsidRPr="008632E9">
        <w:rPr>
          <w:rFonts w:ascii="Times New Roman" w:hAnsi="Times New Roman" w:cs="Times New Roman"/>
        </w:rPr>
        <w:t xml:space="preserve">Employees who test positive for airborne or droplet-spread diseases should also consider taking the following actions to protect themselves and others: </w:t>
      </w:r>
    </w:p>
    <w:p w14:paraId="65184E92" w14:textId="77777777" w:rsidR="008925A6" w:rsidRDefault="009961DF" w:rsidP="008925A6">
      <w:pPr>
        <w:pStyle w:val="Default"/>
        <w:numPr>
          <w:ilvl w:val="0"/>
          <w:numId w:val="40"/>
        </w:numPr>
        <w:spacing w:after="6"/>
        <w:jc w:val="both"/>
        <w:rPr>
          <w:rFonts w:ascii="Times New Roman" w:hAnsi="Times New Roman" w:cs="Times New Roman"/>
        </w:rPr>
      </w:pPr>
      <w:r w:rsidRPr="008632E9">
        <w:rPr>
          <w:rFonts w:ascii="Times New Roman" w:hAnsi="Times New Roman" w:cs="Times New Roman"/>
        </w:rPr>
        <w:t>Self-quarantin</w:t>
      </w:r>
      <w:r w:rsidR="000C0E43" w:rsidRPr="008632E9">
        <w:rPr>
          <w:rFonts w:ascii="Times New Roman" w:hAnsi="Times New Roman" w:cs="Times New Roman"/>
        </w:rPr>
        <w:t>e</w:t>
      </w:r>
      <w:r w:rsidRPr="008632E9">
        <w:rPr>
          <w:rFonts w:ascii="Times New Roman" w:hAnsi="Times New Roman" w:cs="Times New Roman"/>
        </w:rPr>
        <w:t xml:space="preserve"> at home and not going out except for essential purposes.</w:t>
      </w:r>
    </w:p>
    <w:p w14:paraId="43A5C68A" w14:textId="6B884051" w:rsidR="009961DF" w:rsidRPr="008925A6" w:rsidRDefault="000C0E43" w:rsidP="008925A6">
      <w:pPr>
        <w:pStyle w:val="Default"/>
        <w:numPr>
          <w:ilvl w:val="0"/>
          <w:numId w:val="40"/>
        </w:numPr>
        <w:spacing w:after="6"/>
        <w:jc w:val="both"/>
        <w:rPr>
          <w:rFonts w:ascii="Times New Roman" w:hAnsi="Times New Roman" w:cs="Times New Roman"/>
        </w:rPr>
      </w:pPr>
      <w:r w:rsidRPr="008925A6">
        <w:rPr>
          <w:rFonts w:ascii="Times New Roman" w:hAnsi="Times New Roman" w:cs="Times New Roman"/>
        </w:rPr>
        <w:t xml:space="preserve">Contact </w:t>
      </w:r>
      <w:r w:rsidR="009961DF" w:rsidRPr="008925A6">
        <w:rPr>
          <w:rFonts w:ascii="Times New Roman" w:hAnsi="Times New Roman" w:cs="Times New Roman"/>
        </w:rPr>
        <w:t>a health professional</w:t>
      </w:r>
      <w:r w:rsidRPr="008925A6">
        <w:rPr>
          <w:rFonts w:ascii="Times New Roman" w:hAnsi="Times New Roman" w:cs="Times New Roman"/>
        </w:rPr>
        <w:t xml:space="preserve"> before visiting</w:t>
      </w:r>
      <w:r w:rsidR="009961DF" w:rsidRPr="008925A6">
        <w:rPr>
          <w:rFonts w:ascii="Times New Roman" w:hAnsi="Times New Roman" w:cs="Times New Roman"/>
        </w:rPr>
        <w:t xml:space="preserve"> to determine proper health procedures. </w:t>
      </w:r>
    </w:p>
    <w:p w14:paraId="2C861C1D" w14:textId="27D259D4" w:rsidR="009961DF" w:rsidRPr="008632E9" w:rsidRDefault="009961DF" w:rsidP="008925A6">
      <w:pPr>
        <w:pStyle w:val="Default"/>
        <w:numPr>
          <w:ilvl w:val="0"/>
          <w:numId w:val="40"/>
        </w:numPr>
        <w:jc w:val="both"/>
        <w:rPr>
          <w:rFonts w:ascii="Times New Roman" w:hAnsi="Times New Roman" w:cs="Times New Roman"/>
        </w:rPr>
      </w:pPr>
      <w:r w:rsidRPr="008632E9">
        <w:rPr>
          <w:rFonts w:ascii="Times New Roman" w:hAnsi="Times New Roman" w:cs="Times New Roman"/>
        </w:rPr>
        <w:t>Practic</w:t>
      </w:r>
      <w:r w:rsidR="000C0E43" w:rsidRPr="008632E9">
        <w:rPr>
          <w:rFonts w:ascii="Times New Roman" w:hAnsi="Times New Roman" w:cs="Times New Roman"/>
        </w:rPr>
        <w:t>e</w:t>
      </w:r>
      <w:r w:rsidRPr="008632E9">
        <w:rPr>
          <w:rFonts w:ascii="Times New Roman" w:hAnsi="Times New Roman" w:cs="Times New Roman"/>
        </w:rPr>
        <w:t xml:space="preserve"> good public health hygiene such as wearing an appropriate mask, covering their mouth using their elbow when coughing or sneezing, </w:t>
      </w:r>
      <w:r w:rsidR="005C6EBD" w:rsidRPr="008632E9">
        <w:rPr>
          <w:rFonts w:ascii="Times New Roman" w:hAnsi="Times New Roman" w:cs="Times New Roman"/>
        </w:rPr>
        <w:t>washing,</w:t>
      </w:r>
      <w:r w:rsidRPr="008632E9">
        <w:rPr>
          <w:rFonts w:ascii="Times New Roman" w:hAnsi="Times New Roman" w:cs="Times New Roman"/>
        </w:rPr>
        <w:t xml:space="preserve"> and sanitizing potentially contaminated or commonly used items, washing their hands, practicing social distancing, and ensure the cleaning products being used are sufficient to combat the communicable disease. </w:t>
      </w:r>
    </w:p>
    <w:p w14:paraId="55CA8812" w14:textId="77777777" w:rsidR="009961DF" w:rsidRPr="008632E9" w:rsidRDefault="009961DF" w:rsidP="008632E9">
      <w:pPr>
        <w:pStyle w:val="Default"/>
        <w:jc w:val="both"/>
        <w:rPr>
          <w:rFonts w:ascii="Times New Roman" w:hAnsi="Times New Roman" w:cs="Times New Roman"/>
        </w:rPr>
      </w:pPr>
    </w:p>
    <w:p w14:paraId="5B384AA8" w14:textId="4F277D7B" w:rsidR="0027722B" w:rsidRPr="008632E9" w:rsidRDefault="003B720D" w:rsidP="0010641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Reporting Requirements</w:t>
      </w:r>
      <w:r w:rsidR="0068308A" w:rsidRPr="008632E9">
        <w:rPr>
          <w:rFonts w:ascii="Times New Roman" w:hAnsi="Times New Roman" w:cs="Times New Roman"/>
          <w:sz w:val="24"/>
          <w:szCs w:val="24"/>
        </w:rPr>
        <w:t xml:space="preserve"> and Record Keeping</w:t>
      </w:r>
    </w:p>
    <w:p w14:paraId="1994E38E" w14:textId="6CF4F7B7" w:rsidR="0027722B" w:rsidRPr="008632E9" w:rsidRDefault="0027722B" w:rsidP="00106411">
      <w:pPr>
        <w:pStyle w:val="ListParagraph"/>
        <w:numPr>
          <w:ilvl w:val="0"/>
          <w:numId w:val="15"/>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The </w:t>
      </w:r>
      <w:r w:rsidR="009418EB">
        <w:rPr>
          <w:rFonts w:ascii="Times New Roman" w:hAnsi="Times New Roman" w:cs="Times New Roman"/>
          <w:sz w:val="24"/>
          <w:szCs w:val="24"/>
        </w:rPr>
        <w:t xml:space="preserve">on-duty </w:t>
      </w:r>
      <w:r w:rsidRPr="008632E9">
        <w:rPr>
          <w:rFonts w:ascii="Times New Roman" w:hAnsi="Times New Roman" w:cs="Times New Roman"/>
          <w:sz w:val="24"/>
          <w:szCs w:val="24"/>
        </w:rPr>
        <w:t>supervisor shall investigate every exposure or suspected exposure that occurs as soon as possible following the incident. The supervisor shall ensure the following information is documented:</w:t>
      </w:r>
    </w:p>
    <w:p w14:paraId="7FEA6DDD" w14:textId="094620C8"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 xml:space="preserve">Name of the </w:t>
      </w:r>
      <w:r w:rsidR="00B8765A" w:rsidRPr="008632E9">
        <w:rPr>
          <w:rFonts w:ascii="Times New Roman" w:hAnsi="Times New Roman" w:cs="Times New Roman"/>
          <w:sz w:val="24"/>
          <w:szCs w:val="24"/>
        </w:rPr>
        <w:t>employee</w:t>
      </w:r>
      <w:r w:rsidRPr="008632E9">
        <w:rPr>
          <w:rFonts w:ascii="Times New Roman" w:hAnsi="Times New Roman" w:cs="Times New Roman"/>
          <w:sz w:val="24"/>
          <w:szCs w:val="24"/>
        </w:rPr>
        <w:t xml:space="preserve"> exposed</w:t>
      </w:r>
      <w:r w:rsidR="00FC4378">
        <w:rPr>
          <w:rFonts w:ascii="Times New Roman" w:hAnsi="Times New Roman" w:cs="Times New Roman"/>
          <w:sz w:val="24"/>
          <w:szCs w:val="24"/>
        </w:rPr>
        <w:t>.</w:t>
      </w:r>
    </w:p>
    <w:p w14:paraId="5F85A8BA" w14:textId="62644D54"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Date and time of incident</w:t>
      </w:r>
      <w:r w:rsidR="00FC4378">
        <w:rPr>
          <w:rFonts w:ascii="Times New Roman" w:hAnsi="Times New Roman" w:cs="Times New Roman"/>
          <w:sz w:val="24"/>
          <w:szCs w:val="24"/>
        </w:rPr>
        <w:t>.</w:t>
      </w:r>
    </w:p>
    <w:p w14:paraId="25A6C1B6" w14:textId="3CF783F4"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Location of incident</w:t>
      </w:r>
      <w:r w:rsidR="00FC4378">
        <w:rPr>
          <w:rFonts w:ascii="Times New Roman" w:hAnsi="Times New Roman" w:cs="Times New Roman"/>
          <w:sz w:val="24"/>
          <w:szCs w:val="24"/>
        </w:rPr>
        <w:t>.</w:t>
      </w:r>
    </w:p>
    <w:p w14:paraId="09622A4D" w14:textId="5F6BA1E8"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Potentially infectious materials involved and the source of exposure (</w:t>
      </w:r>
      <w:r w:rsidR="009E0718">
        <w:rPr>
          <w:rFonts w:ascii="Times New Roman" w:hAnsi="Times New Roman" w:cs="Times New Roman"/>
          <w:sz w:val="24"/>
          <w:szCs w:val="24"/>
        </w:rPr>
        <w:t>e.g</w:t>
      </w:r>
      <w:r w:rsidRPr="008632E9">
        <w:rPr>
          <w:rFonts w:ascii="Times New Roman" w:hAnsi="Times New Roman" w:cs="Times New Roman"/>
          <w:sz w:val="24"/>
          <w:szCs w:val="24"/>
        </w:rPr>
        <w:t>., identification of the person who may have been the source)</w:t>
      </w:r>
      <w:r w:rsidR="00FC4378">
        <w:rPr>
          <w:rFonts w:ascii="Times New Roman" w:hAnsi="Times New Roman" w:cs="Times New Roman"/>
          <w:sz w:val="24"/>
          <w:szCs w:val="24"/>
        </w:rPr>
        <w:t>.</w:t>
      </w:r>
    </w:p>
    <w:p w14:paraId="15FD94E1" w14:textId="42D698BB"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Work being done during exposure</w:t>
      </w:r>
      <w:r w:rsidR="00EE59DF">
        <w:rPr>
          <w:rFonts w:ascii="Times New Roman" w:hAnsi="Times New Roman" w:cs="Times New Roman"/>
          <w:sz w:val="24"/>
          <w:szCs w:val="24"/>
        </w:rPr>
        <w:t>.</w:t>
      </w:r>
    </w:p>
    <w:p w14:paraId="3C454B76" w14:textId="3DAE13CD"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How the incident occurred or was caused</w:t>
      </w:r>
      <w:r w:rsidR="00EE59DF">
        <w:rPr>
          <w:rFonts w:ascii="Times New Roman" w:hAnsi="Times New Roman" w:cs="Times New Roman"/>
          <w:sz w:val="24"/>
          <w:szCs w:val="24"/>
        </w:rPr>
        <w:t>.</w:t>
      </w:r>
    </w:p>
    <w:p w14:paraId="496CD1E5" w14:textId="5A3A7F74"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PPE in use at the time of the incident</w:t>
      </w:r>
      <w:r w:rsidR="00EE59DF">
        <w:rPr>
          <w:rFonts w:ascii="Times New Roman" w:hAnsi="Times New Roman" w:cs="Times New Roman"/>
          <w:sz w:val="24"/>
          <w:szCs w:val="24"/>
        </w:rPr>
        <w:t>.</w:t>
      </w:r>
    </w:p>
    <w:p w14:paraId="6EBD2AD6" w14:textId="11387922" w:rsidR="0027722B" w:rsidRPr="008632E9" w:rsidRDefault="0027722B" w:rsidP="00106411">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Actions taken post-event (e.g., clean-up, notifications)</w:t>
      </w:r>
      <w:r w:rsidR="00EE59DF">
        <w:rPr>
          <w:rFonts w:ascii="Times New Roman" w:hAnsi="Times New Roman" w:cs="Times New Roman"/>
          <w:sz w:val="24"/>
          <w:szCs w:val="24"/>
        </w:rPr>
        <w:t>.</w:t>
      </w:r>
    </w:p>
    <w:p w14:paraId="174137AF" w14:textId="77777777" w:rsidR="00587B03" w:rsidRPr="008632E9" w:rsidRDefault="0027722B" w:rsidP="00106411">
      <w:pPr>
        <w:pStyle w:val="ListParagraph"/>
        <w:numPr>
          <w:ilvl w:val="0"/>
          <w:numId w:val="15"/>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The supervisor should complete the incident documentation in conjunction with other reporting requirements that may apply </w:t>
      </w:r>
      <w:r w:rsidRPr="008632E9">
        <w:rPr>
          <w:rFonts w:ascii="Times New Roman" w:hAnsi="Times New Roman" w:cs="Times New Roman"/>
          <w:i/>
          <w:iCs/>
          <w:sz w:val="24"/>
          <w:szCs w:val="24"/>
        </w:rPr>
        <w:t>(see the Work-Related Illness and Injury Reporting and</w:t>
      </w:r>
      <w:r w:rsidR="00B02ABA" w:rsidRPr="008632E9">
        <w:rPr>
          <w:rFonts w:ascii="Times New Roman" w:hAnsi="Times New Roman" w:cs="Times New Roman"/>
          <w:i/>
          <w:iCs/>
          <w:sz w:val="24"/>
          <w:szCs w:val="24"/>
        </w:rPr>
        <w:t>/or</w:t>
      </w:r>
      <w:r w:rsidRPr="008632E9">
        <w:rPr>
          <w:rFonts w:ascii="Times New Roman" w:hAnsi="Times New Roman" w:cs="Times New Roman"/>
          <w:i/>
          <w:iCs/>
          <w:sz w:val="24"/>
          <w:szCs w:val="24"/>
        </w:rPr>
        <w:t xml:space="preserve"> Illness and Injury Prevention policies</w:t>
      </w:r>
      <w:r w:rsidR="009E0718">
        <w:rPr>
          <w:rFonts w:ascii="Times New Roman" w:hAnsi="Times New Roman" w:cs="Times New Roman"/>
          <w:i/>
          <w:iCs/>
          <w:sz w:val="24"/>
          <w:szCs w:val="24"/>
        </w:rPr>
        <w:t>)</w:t>
      </w:r>
      <w:r w:rsidRPr="008632E9">
        <w:rPr>
          <w:rFonts w:ascii="Times New Roman" w:hAnsi="Times New Roman" w:cs="Times New Roman"/>
          <w:i/>
          <w:iCs/>
          <w:sz w:val="24"/>
          <w:szCs w:val="24"/>
        </w:rPr>
        <w:t>.</w:t>
      </w:r>
    </w:p>
    <w:p w14:paraId="2C8AC7EC" w14:textId="77777777" w:rsidR="002807AC" w:rsidRPr="009E0718" w:rsidRDefault="002807AC" w:rsidP="002807AC">
      <w:pPr>
        <w:pStyle w:val="ListParagraph"/>
        <w:numPr>
          <w:ilvl w:val="0"/>
          <w:numId w:val="15"/>
        </w:numPr>
        <w:spacing w:after="0" w:line="240" w:lineRule="auto"/>
        <w:ind w:left="1080"/>
        <w:jc w:val="both"/>
        <w:rPr>
          <w:rFonts w:ascii="Times New Roman" w:eastAsia="Times New Roman" w:hAnsi="Times New Roman" w:cs="Times New Roman"/>
          <w:sz w:val="24"/>
          <w:szCs w:val="24"/>
        </w:rPr>
      </w:pPr>
      <w:r w:rsidRPr="009E0718">
        <w:rPr>
          <w:rFonts w:ascii="Times New Roman" w:eastAsia="Times New Roman" w:hAnsi="Times New Roman" w:cs="Times New Roman"/>
          <w:sz w:val="24"/>
          <w:szCs w:val="24"/>
        </w:rPr>
        <w:t xml:space="preserve">When an employee notes in any report that an individual has or may have a communicable disease, they shall write </w:t>
      </w:r>
      <w:r w:rsidRPr="009E0718">
        <w:rPr>
          <w:rFonts w:ascii="Times New Roman" w:eastAsia="Times New Roman" w:hAnsi="Times New Roman" w:cs="Times New Roman"/>
          <w:b/>
          <w:sz w:val="24"/>
          <w:szCs w:val="24"/>
        </w:rPr>
        <w:t>“CLASSIFIED</w:t>
      </w:r>
      <w:r>
        <w:rPr>
          <w:rFonts w:ascii="Times New Roman" w:eastAsia="Times New Roman" w:hAnsi="Times New Roman" w:cs="Times New Roman"/>
          <w:b/>
          <w:sz w:val="24"/>
          <w:szCs w:val="24"/>
        </w:rPr>
        <w:t xml:space="preserve">: </w:t>
      </w:r>
      <w:r w:rsidRPr="009E0718">
        <w:rPr>
          <w:rFonts w:ascii="Times New Roman" w:eastAsia="Times New Roman" w:hAnsi="Times New Roman" w:cs="Times New Roman"/>
          <w:b/>
          <w:sz w:val="24"/>
          <w:szCs w:val="24"/>
        </w:rPr>
        <w:t>CONTAINS MEDICAL INFORMATION – NOT SUBJECT TO RELEASE”</w:t>
      </w:r>
      <w:r w:rsidRPr="009E0718">
        <w:rPr>
          <w:rFonts w:ascii="Times New Roman" w:eastAsia="Times New Roman" w:hAnsi="Times New Roman" w:cs="Times New Roman"/>
          <w:sz w:val="24"/>
          <w:szCs w:val="24"/>
        </w:rPr>
        <w:t xml:space="preserve"> across the top margin of the first page of the report.</w:t>
      </w:r>
    </w:p>
    <w:p w14:paraId="4E442060" w14:textId="064E8FDA" w:rsidR="009409CD" w:rsidRPr="008632E9" w:rsidRDefault="0068308A" w:rsidP="00106411">
      <w:pPr>
        <w:pStyle w:val="ListParagraph"/>
        <w:numPr>
          <w:ilvl w:val="0"/>
          <w:numId w:val="15"/>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 xml:space="preserve">Medical information shall remain in confidential files and shall not be disclosed to anyone without the </w:t>
      </w:r>
      <w:r w:rsidR="00D267B9" w:rsidRPr="008632E9">
        <w:rPr>
          <w:rFonts w:ascii="Times New Roman" w:hAnsi="Times New Roman" w:cs="Times New Roman"/>
          <w:sz w:val="24"/>
          <w:szCs w:val="24"/>
        </w:rPr>
        <w:t>employee</w:t>
      </w:r>
      <w:r w:rsidRPr="008632E9">
        <w:rPr>
          <w:rFonts w:ascii="Times New Roman" w:hAnsi="Times New Roman" w:cs="Times New Roman"/>
          <w:sz w:val="24"/>
          <w:szCs w:val="24"/>
        </w:rPr>
        <w:t>’s written consent except as required by law</w:t>
      </w:r>
      <w:r w:rsidR="00D267B9" w:rsidRPr="008632E9">
        <w:rPr>
          <w:rFonts w:ascii="Times New Roman" w:hAnsi="Times New Roman" w:cs="Times New Roman"/>
          <w:sz w:val="24"/>
          <w:szCs w:val="24"/>
        </w:rPr>
        <w:t>, including t</w:t>
      </w:r>
      <w:r w:rsidRPr="008632E9">
        <w:rPr>
          <w:rFonts w:ascii="Times New Roman" w:hAnsi="Times New Roman" w:cs="Times New Roman"/>
          <w:sz w:val="24"/>
          <w:szCs w:val="24"/>
        </w:rPr>
        <w:t>est results from persons who may have been the source of an exposure.</w:t>
      </w:r>
      <w:r w:rsidR="009409CD" w:rsidRPr="008632E9">
        <w:rPr>
          <w:rFonts w:ascii="Times New Roman" w:hAnsi="Times New Roman" w:cs="Times New Roman"/>
          <w:sz w:val="24"/>
          <w:szCs w:val="24"/>
        </w:rPr>
        <w:t xml:space="preserve"> </w:t>
      </w:r>
      <w:r w:rsidR="00A46E16" w:rsidRPr="008632E9">
        <w:rPr>
          <w:rFonts w:ascii="Times New Roman" w:hAnsi="Times New Roman" w:cs="Times New Roman"/>
          <w:sz w:val="24"/>
          <w:szCs w:val="24"/>
        </w:rPr>
        <w:t>Exceptions may include but are not limited to</w:t>
      </w:r>
      <w:r w:rsidR="009409CD" w:rsidRPr="008632E9">
        <w:rPr>
          <w:rFonts w:ascii="Times New Roman" w:hAnsi="Times New Roman" w:cs="Times New Roman"/>
          <w:sz w:val="24"/>
          <w:szCs w:val="24"/>
        </w:rPr>
        <w:t>:</w:t>
      </w:r>
    </w:p>
    <w:p w14:paraId="269AF285" w14:textId="5E2FA21F" w:rsidR="009409CD" w:rsidRPr="008632E9" w:rsidRDefault="009409CD" w:rsidP="00106411">
      <w:pPr>
        <w:pStyle w:val="ListParagraph"/>
        <w:numPr>
          <w:ilvl w:val="0"/>
          <w:numId w:val="18"/>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Making the records of persons suspected of exposure available to the state health officer, if requested (</w:t>
      </w:r>
      <w:r w:rsidR="00A46E16" w:rsidRPr="008632E9">
        <w:rPr>
          <w:rFonts w:ascii="Times New Roman" w:hAnsi="Times New Roman" w:cs="Times New Roman"/>
          <w:sz w:val="24"/>
          <w:szCs w:val="24"/>
        </w:rPr>
        <w:t xml:space="preserve">CODE of </w:t>
      </w:r>
      <w:r w:rsidRPr="008632E9">
        <w:rPr>
          <w:rFonts w:ascii="Times New Roman" w:hAnsi="Times New Roman" w:cs="Times New Roman"/>
          <w:sz w:val="24"/>
          <w:szCs w:val="24"/>
        </w:rPr>
        <w:t>Ala</w:t>
      </w:r>
      <w:r w:rsidR="00A46E16" w:rsidRPr="008632E9">
        <w:rPr>
          <w:rFonts w:ascii="Times New Roman" w:hAnsi="Times New Roman" w:cs="Times New Roman"/>
          <w:sz w:val="24"/>
          <w:szCs w:val="24"/>
        </w:rPr>
        <w:t>bama</w:t>
      </w:r>
      <w:r w:rsidRPr="008632E9">
        <w:rPr>
          <w:rFonts w:ascii="Times New Roman" w:hAnsi="Times New Roman" w:cs="Times New Roman"/>
          <w:sz w:val="24"/>
          <w:szCs w:val="24"/>
        </w:rPr>
        <w:t xml:space="preserve"> § 22-11A-4).</w:t>
      </w:r>
    </w:p>
    <w:p w14:paraId="2156A485" w14:textId="04079DD3" w:rsidR="009409CD" w:rsidRPr="008632E9" w:rsidRDefault="009409CD" w:rsidP="00106411">
      <w:pPr>
        <w:pStyle w:val="ListParagraph"/>
        <w:numPr>
          <w:ilvl w:val="0"/>
          <w:numId w:val="18"/>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Responding to requests and notifications regarding exposures covered under the Ryan White law (42 USC § 300ff-133; 42 USC § 300ff-136).</w:t>
      </w:r>
    </w:p>
    <w:p w14:paraId="13F251BE" w14:textId="0FCBD5EA" w:rsidR="009409CD" w:rsidRPr="008632E9" w:rsidRDefault="009409CD" w:rsidP="00106411">
      <w:pPr>
        <w:pStyle w:val="ListParagraph"/>
        <w:numPr>
          <w:ilvl w:val="0"/>
          <w:numId w:val="18"/>
        </w:numPr>
        <w:autoSpaceDE w:val="0"/>
        <w:autoSpaceDN w:val="0"/>
        <w:adjustRightInd w:val="0"/>
        <w:spacing w:after="0" w:line="240" w:lineRule="auto"/>
        <w:ind w:left="1440"/>
        <w:jc w:val="both"/>
        <w:rPr>
          <w:rFonts w:ascii="Times New Roman" w:hAnsi="Times New Roman" w:cs="Times New Roman"/>
          <w:sz w:val="24"/>
          <w:szCs w:val="24"/>
        </w:rPr>
      </w:pPr>
      <w:r w:rsidRPr="008632E9">
        <w:rPr>
          <w:rFonts w:ascii="Times New Roman" w:hAnsi="Times New Roman" w:cs="Times New Roman"/>
          <w:sz w:val="24"/>
          <w:szCs w:val="24"/>
        </w:rPr>
        <w:t>Reporting cases of tuberculosis and sexually transmitted diseases to the state</w:t>
      </w:r>
      <w:r w:rsidR="00B8765A" w:rsidRPr="008632E9">
        <w:rPr>
          <w:rFonts w:ascii="Times New Roman" w:hAnsi="Times New Roman" w:cs="Times New Roman"/>
          <w:sz w:val="24"/>
          <w:szCs w:val="24"/>
        </w:rPr>
        <w:t xml:space="preserve"> </w:t>
      </w:r>
      <w:r w:rsidR="00E41935">
        <w:rPr>
          <w:rFonts w:ascii="Times New Roman" w:hAnsi="Times New Roman" w:cs="Times New Roman"/>
          <w:sz w:val="24"/>
          <w:szCs w:val="24"/>
        </w:rPr>
        <w:t xml:space="preserve">health </w:t>
      </w:r>
      <w:r w:rsidRPr="008632E9">
        <w:rPr>
          <w:rFonts w:ascii="Times New Roman" w:hAnsi="Times New Roman" w:cs="Times New Roman"/>
          <w:sz w:val="24"/>
          <w:szCs w:val="24"/>
        </w:rPr>
        <w:t>officer (</w:t>
      </w:r>
      <w:r w:rsidR="00A46E16" w:rsidRPr="008632E9">
        <w:rPr>
          <w:rFonts w:ascii="Times New Roman" w:hAnsi="Times New Roman" w:cs="Times New Roman"/>
          <w:sz w:val="24"/>
          <w:szCs w:val="24"/>
        </w:rPr>
        <w:t>CODE of A</w:t>
      </w:r>
      <w:r w:rsidR="00B8765A" w:rsidRPr="008632E9">
        <w:rPr>
          <w:rFonts w:ascii="Times New Roman" w:hAnsi="Times New Roman" w:cs="Times New Roman"/>
          <w:sz w:val="24"/>
          <w:szCs w:val="24"/>
        </w:rPr>
        <w:t>l</w:t>
      </w:r>
      <w:r w:rsidR="00A46E16" w:rsidRPr="008632E9">
        <w:rPr>
          <w:rFonts w:ascii="Times New Roman" w:hAnsi="Times New Roman" w:cs="Times New Roman"/>
          <w:sz w:val="24"/>
          <w:szCs w:val="24"/>
        </w:rPr>
        <w:t>abama</w:t>
      </w:r>
      <w:r w:rsidRPr="008632E9">
        <w:rPr>
          <w:rFonts w:ascii="Times New Roman" w:hAnsi="Times New Roman" w:cs="Times New Roman"/>
          <w:sz w:val="24"/>
          <w:szCs w:val="24"/>
        </w:rPr>
        <w:t xml:space="preserve"> § 22-11A-9</w:t>
      </w:r>
      <w:r w:rsidR="00C42FB1" w:rsidRPr="008632E9">
        <w:rPr>
          <w:rFonts w:ascii="Times New Roman" w:hAnsi="Times New Roman" w:cs="Times New Roman"/>
          <w:sz w:val="24"/>
          <w:szCs w:val="24"/>
        </w:rPr>
        <w:t xml:space="preserve">, </w:t>
      </w:r>
      <w:r w:rsidRPr="008632E9">
        <w:rPr>
          <w:rFonts w:ascii="Times New Roman" w:hAnsi="Times New Roman" w:cs="Times New Roman"/>
          <w:sz w:val="24"/>
          <w:szCs w:val="24"/>
        </w:rPr>
        <w:t>§ 22-11A-14).</w:t>
      </w:r>
    </w:p>
    <w:p w14:paraId="0D16C11C" w14:textId="77777777" w:rsidR="00E41935" w:rsidRDefault="00E41935" w:rsidP="00106411">
      <w:pPr>
        <w:pStyle w:val="ListParagraph"/>
        <w:numPr>
          <w:ilvl w:val="0"/>
          <w:numId w:val="15"/>
        </w:numPr>
        <w:spacing w:after="0" w:line="240" w:lineRule="auto"/>
        <w:ind w:left="1080"/>
        <w:jc w:val="both"/>
        <w:rPr>
          <w:rFonts w:ascii="Times New Roman" w:eastAsia="Times New Roman" w:hAnsi="Times New Roman" w:cs="Times New Roman"/>
          <w:sz w:val="24"/>
          <w:szCs w:val="24"/>
        </w:rPr>
      </w:pPr>
      <w:r w:rsidRPr="00E41935">
        <w:rPr>
          <w:rFonts w:ascii="Times New Roman" w:eastAsia="Times New Roman" w:hAnsi="Times New Roman" w:cs="Times New Roman"/>
          <w:sz w:val="24"/>
          <w:szCs w:val="24"/>
        </w:rPr>
        <w:t>All circumstances, not covered in this policy, which may arise concerning releasing confidential or medical information regarding a victim, or suspected victim, or a communicable disease shall be referred directly to the Chief of Police.</w:t>
      </w:r>
    </w:p>
    <w:p w14:paraId="11D3237B" w14:textId="672F9D29" w:rsidR="0027722B" w:rsidRPr="008632E9" w:rsidRDefault="0068308A" w:rsidP="00106411">
      <w:pPr>
        <w:pStyle w:val="ListParagraph"/>
        <w:numPr>
          <w:ilvl w:val="0"/>
          <w:numId w:val="15"/>
        </w:numPr>
        <w:autoSpaceDE w:val="0"/>
        <w:autoSpaceDN w:val="0"/>
        <w:adjustRightInd w:val="0"/>
        <w:spacing w:after="0" w:line="240" w:lineRule="auto"/>
        <w:ind w:left="1080"/>
        <w:jc w:val="both"/>
        <w:rPr>
          <w:rFonts w:ascii="Times New Roman" w:hAnsi="Times New Roman" w:cs="Times New Roman"/>
          <w:sz w:val="24"/>
          <w:szCs w:val="24"/>
        </w:rPr>
      </w:pPr>
      <w:r w:rsidRPr="008632E9">
        <w:rPr>
          <w:rFonts w:ascii="Times New Roman" w:hAnsi="Times New Roman" w:cs="Times New Roman"/>
          <w:sz w:val="24"/>
          <w:szCs w:val="24"/>
        </w:rPr>
        <w:t>The department shall maintain written records of all incidents involving employees who have been exposed to any communicable diseases while acting in the line of dut</w:t>
      </w:r>
      <w:r w:rsidR="000C0E43" w:rsidRPr="008632E9">
        <w:rPr>
          <w:rFonts w:ascii="Times New Roman" w:hAnsi="Times New Roman" w:cs="Times New Roman"/>
          <w:sz w:val="24"/>
          <w:szCs w:val="24"/>
        </w:rPr>
        <w:t>y. These records shall be stored in a secured area with limited access and maintained in conformance with applicable privacy laws.</w:t>
      </w:r>
    </w:p>
    <w:p w14:paraId="5E2DCF4F" w14:textId="77777777" w:rsidR="000C0E43" w:rsidRDefault="000C0E43" w:rsidP="008632E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DD4E414" w14:textId="6B3ED21E" w:rsidR="00485436" w:rsidRDefault="00485436" w:rsidP="008632E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640FB6AB" w14:textId="77777777" w:rsidR="00485436" w:rsidRPr="008632E9" w:rsidRDefault="00485436" w:rsidP="008632E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3B32961" w14:textId="1E76E809" w:rsidR="0027722B" w:rsidRPr="002444C7" w:rsidRDefault="00C42FB1" w:rsidP="0010641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2444C7">
        <w:rPr>
          <w:rFonts w:ascii="Times New Roman" w:hAnsi="Times New Roman" w:cs="Times New Roman"/>
          <w:sz w:val="24"/>
          <w:szCs w:val="24"/>
        </w:rPr>
        <w:t>Training</w:t>
      </w:r>
    </w:p>
    <w:p w14:paraId="55DF1EF0" w14:textId="4CDF2AE7" w:rsidR="00CE6F99" w:rsidRPr="008632E9" w:rsidRDefault="00267AF6" w:rsidP="009E0718">
      <w:pPr>
        <w:pStyle w:val="ListParagraph"/>
        <w:numPr>
          <w:ilvl w:val="0"/>
          <w:numId w:val="19"/>
        </w:numPr>
        <w:autoSpaceDE w:val="0"/>
        <w:autoSpaceDN w:val="0"/>
        <w:adjustRightInd w:val="0"/>
        <w:spacing w:after="0" w:line="240" w:lineRule="auto"/>
        <w:ind w:left="1080"/>
        <w:jc w:val="both"/>
        <w:rPr>
          <w:rFonts w:ascii="Times New Roman" w:hAnsi="Times New Roman" w:cs="Times New Roman"/>
        </w:rPr>
      </w:pPr>
      <w:r w:rsidRPr="00FA2CF2">
        <w:rPr>
          <w:rFonts w:ascii="Times New Roman" w:hAnsi="Times New Roman" w:cs="Times New Roman"/>
          <w:sz w:val="24"/>
          <w:szCs w:val="24"/>
        </w:rPr>
        <w:t xml:space="preserve">All </w:t>
      </w:r>
      <w:r>
        <w:rPr>
          <w:rFonts w:ascii="Times New Roman" w:hAnsi="Times New Roman" w:cs="Times New Roman"/>
          <w:sz w:val="24"/>
          <w:szCs w:val="24"/>
        </w:rPr>
        <w:t>employees</w:t>
      </w:r>
      <w:r w:rsidRPr="00FA2CF2">
        <w:rPr>
          <w:rFonts w:ascii="Times New Roman" w:hAnsi="Times New Roman" w:cs="Times New Roman"/>
          <w:sz w:val="24"/>
          <w:szCs w:val="24"/>
        </w:rPr>
        <w:t xml:space="preserve"> shall receive initial instruction on this policy and </w:t>
      </w:r>
      <w:r w:rsidRPr="008222EE">
        <w:rPr>
          <w:rFonts w:ascii="Times New Roman" w:hAnsi="Times New Roman" w:cs="Times New Roman"/>
          <w:sz w:val="24"/>
          <w:szCs w:val="24"/>
        </w:rPr>
        <w:t>on a biennial basis</w:t>
      </w:r>
      <w:r w:rsidR="00647A11">
        <w:rPr>
          <w:rFonts w:ascii="Times New Roman" w:hAnsi="Times New Roman" w:cs="Times New Roman"/>
          <w:sz w:val="24"/>
          <w:szCs w:val="24"/>
        </w:rPr>
        <w:t xml:space="preserve"> thereafter</w:t>
      </w:r>
      <w:r w:rsidRPr="00FA2CF2">
        <w:rPr>
          <w:rFonts w:ascii="Times New Roman" w:hAnsi="Times New Roman" w:cs="Times New Roman"/>
          <w:sz w:val="24"/>
          <w:szCs w:val="24"/>
        </w:rPr>
        <w:t xml:space="preserve"> </w:t>
      </w:r>
      <w:r w:rsidR="006770F1">
        <w:rPr>
          <w:rFonts w:ascii="Times New Roman" w:hAnsi="Times New Roman" w:cs="Times New Roman"/>
          <w:sz w:val="24"/>
          <w:szCs w:val="24"/>
        </w:rPr>
        <w:t xml:space="preserve">unless </w:t>
      </w:r>
      <w:r w:rsidR="000F3425">
        <w:rPr>
          <w:rFonts w:ascii="Times New Roman" w:hAnsi="Times New Roman" w:cs="Times New Roman"/>
          <w:sz w:val="24"/>
          <w:szCs w:val="24"/>
        </w:rPr>
        <w:t xml:space="preserve">necessary due to </w:t>
      </w:r>
      <w:r w:rsidRPr="00FA2CF2">
        <w:rPr>
          <w:rFonts w:ascii="Times New Roman" w:hAnsi="Times New Roman" w:cs="Times New Roman"/>
          <w:sz w:val="24"/>
          <w:szCs w:val="24"/>
        </w:rPr>
        <w:t xml:space="preserve">changes </w:t>
      </w:r>
      <w:r w:rsidR="000F3425">
        <w:rPr>
          <w:rFonts w:ascii="Times New Roman" w:hAnsi="Times New Roman" w:cs="Times New Roman"/>
          <w:sz w:val="24"/>
          <w:szCs w:val="24"/>
        </w:rPr>
        <w:t>in assignment or duties</w:t>
      </w:r>
      <w:r w:rsidR="004C03B8">
        <w:rPr>
          <w:rFonts w:ascii="Times New Roman" w:hAnsi="Times New Roman" w:cs="Times New Roman"/>
          <w:sz w:val="24"/>
          <w:szCs w:val="24"/>
        </w:rPr>
        <w:t>, or as a result of revisions to</w:t>
      </w:r>
      <w:r w:rsidR="006E6B3B">
        <w:rPr>
          <w:rFonts w:ascii="Times New Roman" w:hAnsi="Times New Roman" w:cs="Times New Roman"/>
          <w:sz w:val="24"/>
          <w:szCs w:val="24"/>
        </w:rPr>
        <w:t xml:space="preserve"> </w:t>
      </w:r>
      <w:r w:rsidR="00F27EF4">
        <w:rPr>
          <w:rFonts w:ascii="Times New Roman" w:hAnsi="Times New Roman" w:cs="Times New Roman"/>
          <w:sz w:val="24"/>
          <w:szCs w:val="24"/>
        </w:rPr>
        <w:t xml:space="preserve">this </w:t>
      </w:r>
      <w:r w:rsidRPr="00FA2CF2">
        <w:rPr>
          <w:rFonts w:ascii="Times New Roman" w:hAnsi="Times New Roman" w:cs="Times New Roman"/>
          <w:sz w:val="24"/>
          <w:szCs w:val="24"/>
        </w:rPr>
        <w:t xml:space="preserve">policy </w:t>
      </w:r>
      <w:r w:rsidR="00647A11">
        <w:rPr>
          <w:rFonts w:ascii="Times New Roman" w:hAnsi="Times New Roman" w:cs="Times New Roman"/>
          <w:sz w:val="24"/>
          <w:szCs w:val="24"/>
        </w:rPr>
        <w:t xml:space="preserve">or </w:t>
      </w:r>
      <w:r w:rsidR="00701682">
        <w:rPr>
          <w:rFonts w:ascii="Times New Roman" w:hAnsi="Times New Roman" w:cs="Times New Roman"/>
          <w:sz w:val="24"/>
          <w:szCs w:val="24"/>
        </w:rPr>
        <w:t>communicable disease prevention guidelines.</w:t>
      </w:r>
      <w:r w:rsidR="00F27EF4">
        <w:rPr>
          <w:rFonts w:ascii="Times New Roman" w:hAnsi="Times New Roman" w:cs="Times New Roman"/>
          <w:sz w:val="24"/>
          <w:szCs w:val="24"/>
        </w:rPr>
        <w:t xml:space="preserve"> </w:t>
      </w:r>
    </w:p>
    <w:p w14:paraId="0E3A2099" w14:textId="77777777" w:rsidR="00CE6F99" w:rsidRDefault="00CE6F99" w:rsidP="00CE6F99">
      <w:pPr>
        <w:autoSpaceDE w:val="0"/>
        <w:autoSpaceDN w:val="0"/>
        <w:adjustRightInd w:val="0"/>
        <w:spacing w:after="0" w:line="240" w:lineRule="auto"/>
        <w:jc w:val="both"/>
        <w:rPr>
          <w:rFonts w:ascii="Times New Roman" w:hAnsi="Times New Roman" w:cs="Times New Roman"/>
        </w:rPr>
      </w:pPr>
    </w:p>
    <w:p w14:paraId="71A68201" w14:textId="1BD65302" w:rsidR="009E0718" w:rsidRDefault="009E0718" w:rsidP="00CE6F99">
      <w:pPr>
        <w:autoSpaceDE w:val="0"/>
        <w:autoSpaceDN w:val="0"/>
        <w:adjustRightInd w:val="0"/>
        <w:spacing w:after="0" w:line="240" w:lineRule="auto"/>
        <w:jc w:val="both"/>
        <w:rPr>
          <w:rFonts w:ascii="Times New Roman" w:hAnsi="Times New Roman" w:cs="Times New Roman"/>
        </w:rPr>
      </w:pPr>
    </w:p>
    <w:p w14:paraId="083B23E9" w14:textId="77777777" w:rsidR="009E0718" w:rsidRPr="008632E9" w:rsidRDefault="009E0718" w:rsidP="00CE6F99">
      <w:pPr>
        <w:autoSpaceDE w:val="0"/>
        <w:autoSpaceDN w:val="0"/>
        <w:adjustRightInd w:val="0"/>
        <w:spacing w:after="0" w:line="240" w:lineRule="auto"/>
        <w:jc w:val="both"/>
        <w:rPr>
          <w:rFonts w:ascii="Times New Roman" w:hAnsi="Times New Roman" w:cs="Times New Roman"/>
        </w:rPr>
      </w:pPr>
    </w:p>
    <w:p w14:paraId="5864ADB4" w14:textId="11720A8D" w:rsidR="00CE6F99" w:rsidRPr="008632E9" w:rsidRDefault="00CE6F99" w:rsidP="00CE6F99">
      <w:pPr>
        <w:spacing w:after="0" w:line="240" w:lineRule="auto"/>
        <w:jc w:val="both"/>
        <w:rPr>
          <w:rFonts w:ascii="Times New Roman" w:hAnsi="Times New Roman" w:cs="Times New Roman"/>
          <w:sz w:val="24"/>
          <w:szCs w:val="24"/>
          <w:u w:val="single"/>
        </w:rPr>
      </w:pPr>
      <w:r w:rsidRPr="008632E9">
        <w:rPr>
          <w:rFonts w:ascii="Times New Roman" w:hAnsi="Times New Roman" w:cs="Times New Roman"/>
          <w:sz w:val="24"/>
          <w:szCs w:val="24"/>
          <w:u w:val="single"/>
        </w:rPr>
        <w:tab/>
      </w:r>
      <w:r w:rsidR="006C20BC">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p>
    <w:p w14:paraId="2968B573" w14:textId="77777777" w:rsidR="00CE6F99" w:rsidRPr="008632E9" w:rsidRDefault="00CE6F99" w:rsidP="00CE6F99">
      <w:p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APPROVED: CHIEF OF POLICE</w:t>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rPr>
        <w:tab/>
        <w:t>DATE</w:t>
      </w:r>
    </w:p>
    <w:p w14:paraId="3105B533" w14:textId="77777777" w:rsidR="00CE6F99" w:rsidRPr="008632E9" w:rsidRDefault="00CE6F99" w:rsidP="00CE6F99">
      <w:pPr>
        <w:spacing w:after="0" w:line="240" w:lineRule="auto"/>
        <w:jc w:val="both"/>
        <w:rPr>
          <w:rFonts w:ascii="Times New Roman" w:hAnsi="Times New Roman" w:cs="Times New Roman"/>
          <w:sz w:val="24"/>
          <w:szCs w:val="24"/>
        </w:rPr>
      </w:pPr>
    </w:p>
    <w:p w14:paraId="430536C0" w14:textId="77777777" w:rsidR="00CE6F99" w:rsidRPr="008632E9" w:rsidRDefault="00CE6F99" w:rsidP="00CE6F99">
      <w:pPr>
        <w:spacing w:after="0" w:line="240" w:lineRule="auto"/>
        <w:jc w:val="both"/>
        <w:rPr>
          <w:rFonts w:ascii="Times New Roman" w:hAnsi="Times New Roman" w:cs="Times New Roman"/>
          <w:sz w:val="24"/>
          <w:szCs w:val="24"/>
        </w:rPr>
      </w:pPr>
    </w:p>
    <w:p w14:paraId="3A1239B2" w14:textId="77777777" w:rsidR="00CE6F99" w:rsidRPr="008632E9" w:rsidRDefault="00CE6F99" w:rsidP="00CE6F99">
      <w:p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I HAVE READ AND UNDERSTAND THIS ORDER</w:t>
      </w:r>
    </w:p>
    <w:p w14:paraId="683C2240" w14:textId="77777777" w:rsidR="00CE6F99" w:rsidRPr="008632E9" w:rsidRDefault="00CE6F99" w:rsidP="00CE6F99">
      <w:pPr>
        <w:spacing w:after="0" w:line="240" w:lineRule="auto"/>
        <w:jc w:val="both"/>
        <w:rPr>
          <w:rFonts w:ascii="Times New Roman" w:hAnsi="Times New Roman" w:cs="Times New Roman"/>
          <w:sz w:val="24"/>
          <w:szCs w:val="24"/>
        </w:rPr>
      </w:pPr>
    </w:p>
    <w:p w14:paraId="65FAE11E" w14:textId="77777777" w:rsidR="00CE6F99" w:rsidRPr="008632E9" w:rsidRDefault="00CE6F99" w:rsidP="00CE6F99">
      <w:pPr>
        <w:spacing w:after="0" w:line="240" w:lineRule="auto"/>
        <w:jc w:val="both"/>
        <w:rPr>
          <w:rFonts w:ascii="Times New Roman" w:hAnsi="Times New Roman" w:cs="Times New Roman"/>
          <w:sz w:val="24"/>
          <w:szCs w:val="24"/>
        </w:rPr>
      </w:pPr>
    </w:p>
    <w:p w14:paraId="649B1D01" w14:textId="77777777" w:rsidR="00CE6F99" w:rsidRPr="008632E9" w:rsidRDefault="00CE6F99" w:rsidP="00CE6F99">
      <w:p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r w:rsidRPr="008632E9">
        <w:rPr>
          <w:rFonts w:ascii="Times New Roman" w:hAnsi="Times New Roman" w:cs="Times New Roman"/>
          <w:sz w:val="24"/>
          <w:szCs w:val="24"/>
          <w:u w:val="single"/>
        </w:rPr>
        <w:tab/>
      </w:r>
    </w:p>
    <w:p w14:paraId="2DB498CA" w14:textId="77777777" w:rsidR="00CE6F99" w:rsidRPr="008632E9" w:rsidRDefault="00CE6F99" w:rsidP="00CE6F99">
      <w:pPr>
        <w:spacing w:after="0" w:line="240" w:lineRule="auto"/>
        <w:jc w:val="both"/>
        <w:rPr>
          <w:rFonts w:ascii="Times New Roman" w:hAnsi="Times New Roman" w:cs="Times New Roman"/>
          <w:sz w:val="24"/>
          <w:szCs w:val="24"/>
        </w:rPr>
      </w:pPr>
      <w:r w:rsidRPr="008632E9">
        <w:rPr>
          <w:rFonts w:ascii="Times New Roman" w:hAnsi="Times New Roman" w:cs="Times New Roman"/>
          <w:sz w:val="24"/>
          <w:szCs w:val="24"/>
        </w:rPr>
        <w:t>SIGNATURE OF OFFICER</w:t>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rPr>
        <w:tab/>
      </w:r>
      <w:r w:rsidRPr="008632E9">
        <w:rPr>
          <w:rFonts w:ascii="Times New Roman" w:hAnsi="Times New Roman" w:cs="Times New Roman"/>
          <w:sz w:val="24"/>
          <w:szCs w:val="24"/>
        </w:rPr>
        <w:tab/>
        <w:t>DATE</w:t>
      </w:r>
    </w:p>
    <w:p w14:paraId="045646AB" w14:textId="77777777" w:rsidR="00CE6F99" w:rsidRPr="008632E9" w:rsidRDefault="00CE6F99" w:rsidP="00CE6F99">
      <w:pPr>
        <w:spacing w:after="0" w:line="240" w:lineRule="auto"/>
        <w:jc w:val="both"/>
        <w:rPr>
          <w:rFonts w:ascii="Times New Roman" w:hAnsi="Times New Roman" w:cs="Times New Roman"/>
          <w:sz w:val="24"/>
          <w:szCs w:val="24"/>
          <w:u w:val="single"/>
        </w:rPr>
      </w:pPr>
    </w:p>
    <w:p w14:paraId="7CE1B3F5" w14:textId="77777777" w:rsidR="00CE6F99" w:rsidRPr="008632E9" w:rsidRDefault="00CE6F99" w:rsidP="00CE6F99">
      <w:pPr>
        <w:pStyle w:val="NormalWeb"/>
        <w:spacing w:before="0" w:beforeAutospacing="0" w:after="0" w:afterAutospacing="0"/>
        <w:jc w:val="both"/>
        <w:rPr>
          <w:rFonts w:ascii="Times New Roman" w:hAnsi="Times New Roman" w:cs="Times New Roman"/>
          <w:b/>
          <w:sz w:val="20"/>
          <w:szCs w:val="20"/>
        </w:rPr>
      </w:pPr>
    </w:p>
    <w:p w14:paraId="79C1B3CA" w14:textId="77777777" w:rsidR="00CE6F99" w:rsidRPr="008632E9" w:rsidRDefault="00CE6F99" w:rsidP="00CE6F99">
      <w:pPr>
        <w:pStyle w:val="NormalWeb"/>
        <w:spacing w:before="0" w:beforeAutospacing="0" w:after="0" w:afterAutospacing="0"/>
        <w:jc w:val="both"/>
        <w:rPr>
          <w:rFonts w:ascii="Times New Roman" w:hAnsi="Times New Roman" w:cs="Times New Roman"/>
          <w:i/>
          <w:iCs/>
          <w:sz w:val="20"/>
          <w:szCs w:val="20"/>
        </w:rPr>
      </w:pPr>
      <w:r w:rsidRPr="008632E9">
        <w:rPr>
          <w:rFonts w:ascii="Times New Roman" w:hAnsi="Times New Roman" w:cs="Times New Roman"/>
          <w:b/>
          <w:i/>
          <w:iCs/>
          <w:sz w:val="20"/>
          <w:szCs w:val="20"/>
        </w:rPr>
        <w:t>DISCLAIMER</w:t>
      </w:r>
    </w:p>
    <w:p w14:paraId="171B3AE8" w14:textId="77777777" w:rsidR="00CE6F99" w:rsidRPr="008632E9" w:rsidRDefault="00CE6F99" w:rsidP="00CE6F99">
      <w:pPr>
        <w:pStyle w:val="NormalWeb"/>
        <w:spacing w:before="0" w:beforeAutospacing="0" w:after="0" w:afterAutospacing="0"/>
        <w:jc w:val="both"/>
        <w:rPr>
          <w:rFonts w:ascii="Times New Roman" w:hAnsi="Times New Roman" w:cs="Times New Roman"/>
          <w:b/>
          <w:i/>
          <w:iCs/>
          <w:sz w:val="18"/>
          <w:szCs w:val="18"/>
        </w:rPr>
      </w:pPr>
    </w:p>
    <w:p w14:paraId="0AAF86C3" w14:textId="77777777" w:rsidR="00CE6F99" w:rsidRPr="008632E9" w:rsidRDefault="00CE6F99" w:rsidP="00CE6F99">
      <w:pPr>
        <w:pStyle w:val="NormalWeb"/>
        <w:spacing w:before="0" w:beforeAutospacing="0" w:after="0" w:afterAutospacing="0"/>
        <w:jc w:val="both"/>
        <w:rPr>
          <w:rFonts w:ascii="Times New Roman" w:hAnsi="Times New Roman" w:cs="Times New Roman"/>
          <w:i/>
          <w:iCs/>
          <w:sz w:val="20"/>
          <w:szCs w:val="20"/>
        </w:rPr>
      </w:pPr>
      <w:r w:rsidRPr="008632E9">
        <w:rPr>
          <w:rFonts w:ascii="Times New Roman" w:hAnsi="Times New Roman" w:cs="Times New Roman"/>
          <w:b/>
          <w:i/>
          <w:iCs/>
          <w:sz w:val="20"/>
          <w:szCs w:val="20"/>
        </w:rPr>
        <w:t>NOTE</w:t>
      </w:r>
      <w:r w:rsidRPr="008632E9">
        <w:rPr>
          <w:rFonts w:ascii="Times New Roman" w:hAnsi="Times New Roman" w:cs="Times New Roman"/>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4132E414" w14:textId="77777777" w:rsidR="00CE6F99" w:rsidRPr="008632E9" w:rsidRDefault="00CE6F99" w:rsidP="00CE6F99">
      <w:pPr>
        <w:autoSpaceDE w:val="0"/>
        <w:autoSpaceDN w:val="0"/>
        <w:adjustRightInd w:val="0"/>
        <w:spacing w:after="0" w:line="240" w:lineRule="auto"/>
        <w:jc w:val="both"/>
        <w:rPr>
          <w:rFonts w:ascii="Times New Roman" w:hAnsi="Times New Roman" w:cs="Times New Roman"/>
        </w:rPr>
      </w:pPr>
    </w:p>
    <w:sectPr w:rsidR="00CE6F99" w:rsidRPr="008632E9" w:rsidSect="00660E61">
      <w:footerReference w:type="default" r:id="rId7"/>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E017" w14:textId="77777777" w:rsidR="00EC31EE" w:rsidRDefault="00EC31EE" w:rsidP="00CE6F99">
      <w:pPr>
        <w:spacing w:after="0" w:line="240" w:lineRule="auto"/>
      </w:pPr>
      <w:r>
        <w:separator/>
      </w:r>
    </w:p>
  </w:endnote>
  <w:endnote w:type="continuationSeparator" w:id="0">
    <w:p w14:paraId="6CA2E8CD" w14:textId="77777777" w:rsidR="00EC31EE" w:rsidRDefault="00EC31EE" w:rsidP="00CE6F99">
      <w:pPr>
        <w:spacing w:after="0" w:line="240" w:lineRule="auto"/>
      </w:pPr>
      <w:r>
        <w:continuationSeparator/>
      </w:r>
    </w:p>
  </w:endnote>
  <w:endnote w:type="continuationNotice" w:id="1">
    <w:p w14:paraId="20D37B3C" w14:textId="77777777" w:rsidR="00EC31EE" w:rsidRDefault="00EC3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CB6A" w14:textId="40C5A010" w:rsidR="00CE6F99" w:rsidRPr="00CE6F99" w:rsidRDefault="00CE6F99">
    <w:pPr>
      <w:pStyle w:val="Footer"/>
      <w:rPr>
        <w:rFonts w:ascii="Times New Roman" w:hAnsi="Times New Roman" w:cs="Times New Roman"/>
      </w:rPr>
    </w:pPr>
    <w:r>
      <w:tab/>
    </w:r>
    <w:r>
      <w:tab/>
    </w:r>
    <w:r w:rsidRPr="00CE6F99">
      <w:rPr>
        <w:rFonts w:ascii="Times New Roman" w:hAnsi="Times New Roman" w:cs="Times New Roman"/>
        <w:sz w:val="20"/>
        <w:szCs w:val="20"/>
      </w:rPr>
      <w:t>REVISED</w:t>
    </w:r>
    <w:r>
      <w:rPr>
        <w:rFonts w:ascii="Times New Roman" w:hAnsi="Times New Roman" w:cs="Times New Roman"/>
        <w:sz w:val="20"/>
        <w:szCs w:val="20"/>
      </w:rPr>
      <w:t xml:space="preserve"> 0</w:t>
    </w:r>
    <w:r w:rsidR="00485436">
      <w:rPr>
        <w:rFonts w:ascii="Times New Roman" w:hAnsi="Times New Roman" w:cs="Times New Roman"/>
        <w:sz w:val="20"/>
        <w:szCs w:val="20"/>
      </w:rPr>
      <w:t>7</w:t>
    </w:r>
    <w:r>
      <w:rPr>
        <w:rFonts w:ascii="Times New Roman" w:hAnsi="Times New Roman" w:cs="Times New Roman"/>
        <w:sz w:val="20"/>
        <w:szCs w:val="20"/>
      </w:rPr>
      <w:t>/</w:t>
    </w:r>
    <w:r w:rsidR="00EB4A03">
      <w:rPr>
        <w:rFonts w:ascii="Times New Roman" w:hAnsi="Times New Roman" w:cs="Times New Roman"/>
        <w:sz w:val="20"/>
        <w:szCs w:val="20"/>
      </w:rPr>
      <w:t>2022</w:t>
    </w:r>
  </w:p>
  <w:p w14:paraId="7971DDF5" w14:textId="77777777" w:rsidR="00CE6F99" w:rsidRDefault="00C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25B6" w14:textId="77777777" w:rsidR="00EC31EE" w:rsidRDefault="00EC31EE" w:rsidP="00CE6F99">
      <w:pPr>
        <w:spacing w:after="0" w:line="240" w:lineRule="auto"/>
      </w:pPr>
      <w:r>
        <w:separator/>
      </w:r>
    </w:p>
  </w:footnote>
  <w:footnote w:type="continuationSeparator" w:id="0">
    <w:p w14:paraId="24C7B775" w14:textId="77777777" w:rsidR="00EC31EE" w:rsidRDefault="00EC31EE" w:rsidP="00CE6F99">
      <w:pPr>
        <w:spacing w:after="0" w:line="240" w:lineRule="auto"/>
      </w:pPr>
      <w:r>
        <w:continuationSeparator/>
      </w:r>
    </w:p>
  </w:footnote>
  <w:footnote w:type="continuationNotice" w:id="1">
    <w:p w14:paraId="5109E820" w14:textId="77777777" w:rsidR="00EC31EE" w:rsidRDefault="00EC31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AE9"/>
    <w:multiLevelType w:val="multilevel"/>
    <w:tmpl w:val="FDB21972"/>
    <w:lvl w:ilvl="0">
      <w:start w:val="1"/>
      <w:numFmt w:val="lowerLetter"/>
      <w:lvlText w:val="%1."/>
      <w:lvlJc w:val="left"/>
      <w:pPr>
        <w:tabs>
          <w:tab w:val="num" w:pos="1440"/>
        </w:tabs>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880DA6"/>
    <w:multiLevelType w:val="hybridMultilevel"/>
    <w:tmpl w:val="B6E05106"/>
    <w:lvl w:ilvl="0" w:tplc="DC8EC0D0">
      <w:start w:val="1"/>
      <w:numFmt w:val="lowerRoman"/>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D6150E"/>
    <w:multiLevelType w:val="hybridMultilevel"/>
    <w:tmpl w:val="0324C97E"/>
    <w:lvl w:ilvl="0" w:tplc="068EE0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4CBF"/>
    <w:multiLevelType w:val="hybridMultilevel"/>
    <w:tmpl w:val="6FA0BB28"/>
    <w:lvl w:ilvl="0" w:tplc="9E4EAAE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172C"/>
    <w:multiLevelType w:val="hybridMultilevel"/>
    <w:tmpl w:val="F5D0B11A"/>
    <w:lvl w:ilvl="0" w:tplc="8856B41E">
      <w:start w:val="1"/>
      <w:numFmt w:val="decimal"/>
      <w:lvlText w:val="%1."/>
      <w:lvlJc w:val="left"/>
      <w:pPr>
        <w:ind w:left="720" w:hanging="360"/>
      </w:pPr>
      <w:rPr>
        <w:rFonts w:hint="default"/>
      </w:rPr>
    </w:lvl>
    <w:lvl w:ilvl="1" w:tplc="DC8EC0D0">
      <w:start w:val="1"/>
      <w:numFmt w:val="low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46824"/>
    <w:multiLevelType w:val="hybridMultilevel"/>
    <w:tmpl w:val="D0446DF4"/>
    <w:lvl w:ilvl="0" w:tplc="6AB298D4">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849C3"/>
    <w:multiLevelType w:val="singleLevel"/>
    <w:tmpl w:val="ED823624"/>
    <w:lvl w:ilvl="0">
      <w:start w:val="1"/>
      <w:numFmt w:val="lowerLetter"/>
      <w:lvlText w:val="%1."/>
      <w:lvlJc w:val="left"/>
      <w:pPr>
        <w:tabs>
          <w:tab w:val="num" w:pos="1440"/>
        </w:tabs>
        <w:ind w:left="1440" w:hanging="360"/>
      </w:pPr>
    </w:lvl>
  </w:abstractNum>
  <w:abstractNum w:abstractNumId="7" w15:restartNumberingAfterBreak="0">
    <w:nsid w:val="151A4B23"/>
    <w:multiLevelType w:val="hybridMultilevel"/>
    <w:tmpl w:val="8544FA78"/>
    <w:lvl w:ilvl="0" w:tplc="21087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14638"/>
    <w:multiLevelType w:val="hybridMultilevel"/>
    <w:tmpl w:val="6E4CEBF6"/>
    <w:lvl w:ilvl="0" w:tplc="6E460F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0169D4"/>
    <w:multiLevelType w:val="hybridMultilevel"/>
    <w:tmpl w:val="2100835A"/>
    <w:lvl w:ilvl="0" w:tplc="8B70EFC0">
      <w:start w:val="2"/>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FE54DD"/>
    <w:multiLevelType w:val="hybridMultilevel"/>
    <w:tmpl w:val="91DC23A4"/>
    <w:lvl w:ilvl="0" w:tplc="C3784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8F09CE"/>
    <w:multiLevelType w:val="hybridMultilevel"/>
    <w:tmpl w:val="C2967C7C"/>
    <w:lvl w:ilvl="0" w:tplc="0409001B">
      <w:start w:val="1"/>
      <w:numFmt w:val="lowerRoman"/>
      <w:lvlText w:val="%1."/>
      <w:lvlJc w:val="right"/>
      <w:pPr>
        <w:ind w:left="720" w:hanging="360"/>
      </w:pPr>
    </w:lvl>
    <w:lvl w:ilvl="1" w:tplc="974CD3D6">
      <w:start w:val="1"/>
      <w:numFmt w:val="lowerRoman"/>
      <w:lvlText w:val="%2."/>
      <w:lvlJc w:val="left"/>
      <w:pPr>
        <w:ind w:left="1440" w:hanging="360"/>
      </w:pPr>
      <w:rPr>
        <w:rFonts w:ascii="Times New Roman" w:eastAsiaTheme="minorHAnsi" w:hAnsi="Times New Roman" w:cs="Times New Roman"/>
      </w:rPr>
    </w:lvl>
    <w:lvl w:ilvl="2" w:tplc="01E632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86E46"/>
    <w:multiLevelType w:val="singleLevel"/>
    <w:tmpl w:val="7CE0016C"/>
    <w:lvl w:ilvl="0">
      <w:start w:val="1"/>
      <w:numFmt w:val="upperLetter"/>
      <w:lvlText w:val="%1."/>
      <w:lvlJc w:val="left"/>
      <w:pPr>
        <w:tabs>
          <w:tab w:val="num" w:pos="720"/>
        </w:tabs>
        <w:ind w:left="720" w:hanging="360"/>
      </w:pPr>
      <w:rPr>
        <w:rFonts w:hint="default"/>
      </w:rPr>
    </w:lvl>
  </w:abstractNum>
  <w:abstractNum w:abstractNumId="13" w15:restartNumberingAfterBreak="0">
    <w:nsid w:val="227F104D"/>
    <w:multiLevelType w:val="hybridMultilevel"/>
    <w:tmpl w:val="03B6DF32"/>
    <w:lvl w:ilvl="0" w:tplc="CD385358">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60F74"/>
    <w:multiLevelType w:val="hybridMultilevel"/>
    <w:tmpl w:val="9E12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733A0"/>
    <w:multiLevelType w:val="hybridMultilevel"/>
    <w:tmpl w:val="70365DFE"/>
    <w:lvl w:ilvl="0" w:tplc="139EE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624D1"/>
    <w:multiLevelType w:val="hybridMultilevel"/>
    <w:tmpl w:val="4A12F5D6"/>
    <w:lvl w:ilvl="0" w:tplc="76CAA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F3F91"/>
    <w:multiLevelType w:val="hybridMultilevel"/>
    <w:tmpl w:val="3726FBF4"/>
    <w:lvl w:ilvl="0" w:tplc="631A417A">
      <w:start w:val="1"/>
      <w:numFmt w:val="lowerRoman"/>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30527D"/>
    <w:multiLevelType w:val="hybridMultilevel"/>
    <w:tmpl w:val="38BE4A8A"/>
    <w:lvl w:ilvl="0" w:tplc="CF4C1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C0567E"/>
    <w:multiLevelType w:val="hybridMultilevel"/>
    <w:tmpl w:val="AA842A36"/>
    <w:lvl w:ilvl="0" w:tplc="F3A81AD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979DF"/>
    <w:multiLevelType w:val="hybridMultilevel"/>
    <w:tmpl w:val="C0E224F4"/>
    <w:lvl w:ilvl="0" w:tplc="34D05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36BF5"/>
    <w:multiLevelType w:val="hybridMultilevel"/>
    <w:tmpl w:val="C810997E"/>
    <w:lvl w:ilvl="0" w:tplc="97FE8FBE">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A0CA3"/>
    <w:multiLevelType w:val="hybridMultilevel"/>
    <w:tmpl w:val="FB825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3528F6"/>
    <w:multiLevelType w:val="hybridMultilevel"/>
    <w:tmpl w:val="580A10F2"/>
    <w:lvl w:ilvl="0" w:tplc="4E346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62C7A"/>
    <w:multiLevelType w:val="hybridMultilevel"/>
    <w:tmpl w:val="F87A1EF6"/>
    <w:lvl w:ilvl="0" w:tplc="B2C2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B0063"/>
    <w:multiLevelType w:val="hybridMultilevel"/>
    <w:tmpl w:val="F2CC2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3C7F22"/>
    <w:multiLevelType w:val="hybridMultilevel"/>
    <w:tmpl w:val="E9AAC52C"/>
    <w:lvl w:ilvl="0" w:tplc="916AF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0270C"/>
    <w:multiLevelType w:val="singleLevel"/>
    <w:tmpl w:val="4B14C80C"/>
    <w:lvl w:ilvl="0">
      <w:start w:val="1"/>
      <w:numFmt w:val="decimal"/>
      <w:lvlText w:val="%1."/>
      <w:lvlJc w:val="left"/>
      <w:pPr>
        <w:tabs>
          <w:tab w:val="num" w:pos="1080"/>
        </w:tabs>
        <w:ind w:left="1080" w:hanging="360"/>
      </w:pPr>
    </w:lvl>
  </w:abstractNum>
  <w:abstractNum w:abstractNumId="28" w15:restartNumberingAfterBreak="0">
    <w:nsid w:val="4FE24433"/>
    <w:multiLevelType w:val="hybridMultilevel"/>
    <w:tmpl w:val="5B18197A"/>
    <w:lvl w:ilvl="0" w:tplc="6AB298D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54427"/>
    <w:multiLevelType w:val="hybridMultilevel"/>
    <w:tmpl w:val="2DEC2438"/>
    <w:lvl w:ilvl="0" w:tplc="50D0D406">
      <w:start w:val="1"/>
      <w:numFmt w:val="lowerLetter"/>
      <w:lvlText w:val="%1."/>
      <w:lvlJc w:val="left"/>
      <w:pPr>
        <w:ind w:left="1440" w:hanging="360"/>
      </w:pPr>
      <w:rPr>
        <w:rFonts w:hint="default"/>
      </w:rPr>
    </w:lvl>
    <w:lvl w:ilvl="1" w:tplc="C39E3FE0">
      <w:start w:val="5"/>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482922"/>
    <w:multiLevelType w:val="hybridMultilevel"/>
    <w:tmpl w:val="92B0F974"/>
    <w:lvl w:ilvl="0" w:tplc="6AB298D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35FB6"/>
    <w:multiLevelType w:val="hybridMultilevel"/>
    <w:tmpl w:val="BFB652C6"/>
    <w:lvl w:ilvl="0" w:tplc="7E46A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76E40"/>
    <w:multiLevelType w:val="hybridMultilevel"/>
    <w:tmpl w:val="18FAA8B0"/>
    <w:lvl w:ilvl="0" w:tplc="E4AEACA0">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0E3607"/>
    <w:multiLevelType w:val="hybridMultilevel"/>
    <w:tmpl w:val="D38C5CA2"/>
    <w:lvl w:ilvl="0" w:tplc="B8F085F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16978"/>
    <w:multiLevelType w:val="hybridMultilevel"/>
    <w:tmpl w:val="422264E8"/>
    <w:lvl w:ilvl="0" w:tplc="1076C3E0">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291AFB"/>
    <w:multiLevelType w:val="hybridMultilevel"/>
    <w:tmpl w:val="91BA2EF6"/>
    <w:lvl w:ilvl="0" w:tplc="6AB298D4">
      <w:start w:val="1"/>
      <w:numFmt w:val="lowerLetter"/>
      <w:lvlText w:val="%1."/>
      <w:lvlJc w:val="left"/>
      <w:pPr>
        <w:ind w:left="1800" w:hanging="360"/>
      </w:pPr>
      <w:rPr>
        <w:rFonts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BF1372"/>
    <w:multiLevelType w:val="hybridMultilevel"/>
    <w:tmpl w:val="5378AD06"/>
    <w:lvl w:ilvl="0" w:tplc="368C0896">
      <w:start w:val="1"/>
      <w:numFmt w:val="lowerRoman"/>
      <w:lvlText w:val="%1."/>
      <w:lvlJc w:val="righ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C9D2EEC"/>
    <w:multiLevelType w:val="hybridMultilevel"/>
    <w:tmpl w:val="462C702C"/>
    <w:styleLink w:val="ImportedStyle1"/>
    <w:lvl w:ilvl="0" w:tplc="D27A3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688D"/>
    <w:multiLevelType w:val="hybridMultilevel"/>
    <w:tmpl w:val="5FE0B17A"/>
    <w:lvl w:ilvl="0" w:tplc="DC8EC0D0">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1C5022"/>
    <w:multiLevelType w:val="hybridMultilevel"/>
    <w:tmpl w:val="462C702C"/>
    <w:lvl w:ilvl="0" w:tplc="D27A3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1598E"/>
    <w:multiLevelType w:val="hybridMultilevel"/>
    <w:tmpl w:val="0D141D94"/>
    <w:styleLink w:val="CurrentList1"/>
    <w:lvl w:ilvl="0" w:tplc="EC1229C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93864"/>
    <w:multiLevelType w:val="hybridMultilevel"/>
    <w:tmpl w:val="C6227F86"/>
    <w:lvl w:ilvl="0" w:tplc="F52E764A">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0A424B5"/>
    <w:multiLevelType w:val="hybridMultilevel"/>
    <w:tmpl w:val="3FFC0248"/>
    <w:lvl w:ilvl="0" w:tplc="0F38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43493"/>
    <w:multiLevelType w:val="hybridMultilevel"/>
    <w:tmpl w:val="83503924"/>
    <w:lvl w:ilvl="0" w:tplc="DC8EC0D0">
      <w:start w:val="1"/>
      <w:numFmt w:val="lowerRoman"/>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817DA2"/>
    <w:multiLevelType w:val="hybridMultilevel"/>
    <w:tmpl w:val="3F7A9CF0"/>
    <w:lvl w:ilvl="0" w:tplc="BA90D0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9682120">
    <w:abstractNumId w:val="3"/>
  </w:num>
  <w:num w:numId="2" w16cid:durableId="1659843659">
    <w:abstractNumId w:val="40"/>
  </w:num>
  <w:num w:numId="3" w16cid:durableId="612203714">
    <w:abstractNumId w:val="39"/>
  </w:num>
  <w:num w:numId="4" w16cid:durableId="1358000682">
    <w:abstractNumId w:val="37"/>
  </w:num>
  <w:num w:numId="5" w16cid:durableId="506019857">
    <w:abstractNumId w:val="20"/>
  </w:num>
  <w:num w:numId="6" w16cid:durableId="197083650">
    <w:abstractNumId w:val="42"/>
  </w:num>
  <w:num w:numId="7" w16cid:durableId="1866288657">
    <w:abstractNumId w:val="14"/>
  </w:num>
  <w:num w:numId="8" w16cid:durableId="1805780208">
    <w:abstractNumId w:val="34"/>
  </w:num>
  <w:num w:numId="9" w16cid:durableId="1285189376">
    <w:abstractNumId w:val="19"/>
  </w:num>
  <w:num w:numId="10" w16cid:durableId="2084058837">
    <w:abstractNumId w:val="33"/>
  </w:num>
  <w:num w:numId="11" w16cid:durableId="1470436209">
    <w:abstractNumId w:val="7"/>
  </w:num>
  <w:num w:numId="12" w16cid:durableId="660891717">
    <w:abstractNumId w:val="18"/>
  </w:num>
  <w:num w:numId="13" w16cid:durableId="1179658587">
    <w:abstractNumId w:val="31"/>
  </w:num>
  <w:num w:numId="14" w16cid:durableId="1661495651">
    <w:abstractNumId w:val="28"/>
  </w:num>
  <w:num w:numId="15" w16cid:durableId="1795755820">
    <w:abstractNumId w:val="24"/>
  </w:num>
  <w:num w:numId="16" w16cid:durableId="1679310345">
    <w:abstractNumId w:val="5"/>
  </w:num>
  <w:num w:numId="17" w16cid:durableId="931812926">
    <w:abstractNumId w:val="26"/>
  </w:num>
  <w:num w:numId="18" w16cid:durableId="1871062105">
    <w:abstractNumId w:val="23"/>
  </w:num>
  <w:num w:numId="19" w16cid:durableId="222647062">
    <w:abstractNumId w:val="16"/>
  </w:num>
  <w:num w:numId="20" w16cid:durableId="3240772">
    <w:abstractNumId w:val="30"/>
  </w:num>
  <w:num w:numId="21" w16cid:durableId="1247615773">
    <w:abstractNumId w:val="10"/>
  </w:num>
  <w:num w:numId="22" w16cid:durableId="562444656">
    <w:abstractNumId w:val="8"/>
  </w:num>
  <w:num w:numId="23" w16cid:durableId="1103379385">
    <w:abstractNumId w:val="27"/>
    <w:lvlOverride w:ilvl="0">
      <w:startOverride w:val="1"/>
    </w:lvlOverride>
  </w:num>
  <w:num w:numId="24" w16cid:durableId="1051076300">
    <w:abstractNumId w:val="6"/>
    <w:lvlOverride w:ilvl="0">
      <w:startOverride w:val="1"/>
    </w:lvlOverride>
  </w:num>
  <w:num w:numId="25" w16cid:durableId="1386760093">
    <w:abstractNumId w:val="0"/>
    <w:lvlOverride w:ilvl="0">
      <w:startOverride w:val="1"/>
    </w:lvlOverride>
  </w:num>
  <w:num w:numId="26" w16cid:durableId="1550535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02794">
    <w:abstractNumId w:val="4"/>
  </w:num>
  <w:num w:numId="28" w16cid:durableId="451097828">
    <w:abstractNumId w:val="35"/>
  </w:num>
  <w:num w:numId="29" w16cid:durableId="1428692891">
    <w:abstractNumId w:val="29"/>
  </w:num>
  <w:num w:numId="30" w16cid:durableId="1308781657">
    <w:abstractNumId w:val="44"/>
  </w:num>
  <w:num w:numId="31" w16cid:durableId="1871143110">
    <w:abstractNumId w:val="17"/>
  </w:num>
  <w:num w:numId="32" w16cid:durableId="656805477">
    <w:abstractNumId w:val="32"/>
  </w:num>
  <w:num w:numId="33" w16cid:durableId="2117555820">
    <w:abstractNumId w:val="9"/>
  </w:num>
  <w:num w:numId="34" w16cid:durableId="1955163864">
    <w:abstractNumId w:val="11"/>
  </w:num>
  <w:num w:numId="35" w16cid:durableId="502551788">
    <w:abstractNumId w:val="41"/>
  </w:num>
  <w:num w:numId="36" w16cid:durableId="1776821544">
    <w:abstractNumId w:val="13"/>
  </w:num>
  <w:num w:numId="37" w16cid:durableId="503282294">
    <w:abstractNumId w:val="43"/>
  </w:num>
  <w:num w:numId="38" w16cid:durableId="82727948">
    <w:abstractNumId w:val="1"/>
  </w:num>
  <w:num w:numId="39" w16cid:durableId="1432162516">
    <w:abstractNumId w:val="36"/>
  </w:num>
  <w:num w:numId="40" w16cid:durableId="1663269408">
    <w:abstractNumId w:val="38"/>
  </w:num>
  <w:num w:numId="41" w16cid:durableId="792671893">
    <w:abstractNumId w:val="21"/>
  </w:num>
  <w:num w:numId="42" w16cid:durableId="721636393">
    <w:abstractNumId w:val="2"/>
  </w:num>
  <w:num w:numId="43" w16cid:durableId="176506684">
    <w:abstractNumId w:val="2"/>
    <w:lvlOverride w:ilvl="0">
      <w:lvl w:ilvl="0" w:tplc="068EE04C">
        <w:start w:val="3"/>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444272057">
    <w:abstractNumId w:val="15"/>
  </w:num>
  <w:num w:numId="45" w16cid:durableId="775633624">
    <w:abstractNumId w:val="22"/>
  </w:num>
  <w:num w:numId="46" w16cid:durableId="70930128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DF"/>
    <w:rsid w:val="00002537"/>
    <w:rsid w:val="00004BA4"/>
    <w:rsid w:val="00007743"/>
    <w:rsid w:val="00023C86"/>
    <w:rsid w:val="00030A03"/>
    <w:rsid w:val="000315B7"/>
    <w:rsid w:val="00046828"/>
    <w:rsid w:val="00054020"/>
    <w:rsid w:val="0006072D"/>
    <w:rsid w:val="00060C41"/>
    <w:rsid w:val="000671E5"/>
    <w:rsid w:val="0008104C"/>
    <w:rsid w:val="00083C57"/>
    <w:rsid w:val="000845AA"/>
    <w:rsid w:val="00091D09"/>
    <w:rsid w:val="000A5FA6"/>
    <w:rsid w:val="000A7361"/>
    <w:rsid w:val="000B3509"/>
    <w:rsid w:val="000C0E43"/>
    <w:rsid w:val="000C158F"/>
    <w:rsid w:val="000E7D4F"/>
    <w:rsid w:val="000F3425"/>
    <w:rsid w:val="000F3D86"/>
    <w:rsid w:val="00106411"/>
    <w:rsid w:val="00123639"/>
    <w:rsid w:val="001278E6"/>
    <w:rsid w:val="00140A85"/>
    <w:rsid w:val="001413E6"/>
    <w:rsid w:val="00144DA4"/>
    <w:rsid w:val="00161706"/>
    <w:rsid w:val="0016783B"/>
    <w:rsid w:val="001800A6"/>
    <w:rsid w:val="00192476"/>
    <w:rsid w:val="0019785C"/>
    <w:rsid w:val="001C3785"/>
    <w:rsid w:val="001D277E"/>
    <w:rsid w:val="001D44F7"/>
    <w:rsid w:val="001D7534"/>
    <w:rsid w:val="001E4292"/>
    <w:rsid w:val="001E5E72"/>
    <w:rsid w:val="001E69CA"/>
    <w:rsid w:val="001F104A"/>
    <w:rsid w:val="001F2A49"/>
    <w:rsid w:val="00207C27"/>
    <w:rsid w:val="00213378"/>
    <w:rsid w:val="00215413"/>
    <w:rsid w:val="002230D5"/>
    <w:rsid w:val="002315DA"/>
    <w:rsid w:val="002444C7"/>
    <w:rsid w:val="0025439D"/>
    <w:rsid w:val="002614AA"/>
    <w:rsid w:val="00267AF6"/>
    <w:rsid w:val="00276583"/>
    <w:rsid w:val="0027722B"/>
    <w:rsid w:val="002807AC"/>
    <w:rsid w:val="002904EB"/>
    <w:rsid w:val="002B459D"/>
    <w:rsid w:val="002B6EC2"/>
    <w:rsid w:val="002C26ED"/>
    <w:rsid w:val="002D04AC"/>
    <w:rsid w:val="002D53C1"/>
    <w:rsid w:val="002F3BA7"/>
    <w:rsid w:val="002F60B3"/>
    <w:rsid w:val="00305523"/>
    <w:rsid w:val="0032278B"/>
    <w:rsid w:val="00323B43"/>
    <w:rsid w:val="00325F99"/>
    <w:rsid w:val="00332AEF"/>
    <w:rsid w:val="00333158"/>
    <w:rsid w:val="00335FEA"/>
    <w:rsid w:val="00357602"/>
    <w:rsid w:val="00365A03"/>
    <w:rsid w:val="00370551"/>
    <w:rsid w:val="00374BC8"/>
    <w:rsid w:val="00381128"/>
    <w:rsid w:val="003833CE"/>
    <w:rsid w:val="0039593F"/>
    <w:rsid w:val="003B720D"/>
    <w:rsid w:val="003C7AAA"/>
    <w:rsid w:val="003D3A39"/>
    <w:rsid w:val="003F2A23"/>
    <w:rsid w:val="00404AEE"/>
    <w:rsid w:val="00411CD2"/>
    <w:rsid w:val="0041438F"/>
    <w:rsid w:val="004159C5"/>
    <w:rsid w:val="0042005C"/>
    <w:rsid w:val="00420D92"/>
    <w:rsid w:val="004332EF"/>
    <w:rsid w:val="00457370"/>
    <w:rsid w:val="00460540"/>
    <w:rsid w:val="00463C9B"/>
    <w:rsid w:val="00475C74"/>
    <w:rsid w:val="00485436"/>
    <w:rsid w:val="004866D3"/>
    <w:rsid w:val="00496E7B"/>
    <w:rsid w:val="004A5CEF"/>
    <w:rsid w:val="004A69D7"/>
    <w:rsid w:val="004B1171"/>
    <w:rsid w:val="004B7F03"/>
    <w:rsid w:val="004C03B8"/>
    <w:rsid w:val="004C5954"/>
    <w:rsid w:val="004D246E"/>
    <w:rsid w:val="004D3BD1"/>
    <w:rsid w:val="004D4043"/>
    <w:rsid w:val="004E5AE2"/>
    <w:rsid w:val="004F4BC3"/>
    <w:rsid w:val="005130C5"/>
    <w:rsid w:val="0051517E"/>
    <w:rsid w:val="00516CBE"/>
    <w:rsid w:val="005209F5"/>
    <w:rsid w:val="0052441D"/>
    <w:rsid w:val="00526220"/>
    <w:rsid w:val="00540E42"/>
    <w:rsid w:val="00560ED0"/>
    <w:rsid w:val="00566A21"/>
    <w:rsid w:val="00566C76"/>
    <w:rsid w:val="00587B03"/>
    <w:rsid w:val="005950FB"/>
    <w:rsid w:val="005B6A23"/>
    <w:rsid w:val="005C0278"/>
    <w:rsid w:val="005C6767"/>
    <w:rsid w:val="005C6EBD"/>
    <w:rsid w:val="005E09B6"/>
    <w:rsid w:val="005E51DA"/>
    <w:rsid w:val="005E6AA4"/>
    <w:rsid w:val="005E6EA0"/>
    <w:rsid w:val="005F0BEA"/>
    <w:rsid w:val="005F11A4"/>
    <w:rsid w:val="00601678"/>
    <w:rsid w:val="00624F18"/>
    <w:rsid w:val="00644DFB"/>
    <w:rsid w:val="00647A11"/>
    <w:rsid w:val="00660E61"/>
    <w:rsid w:val="0067228F"/>
    <w:rsid w:val="00676F38"/>
    <w:rsid w:val="006770F1"/>
    <w:rsid w:val="0068308A"/>
    <w:rsid w:val="0069100D"/>
    <w:rsid w:val="00697328"/>
    <w:rsid w:val="006A00BC"/>
    <w:rsid w:val="006A731C"/>
    <w:rsid w:val="006C0ECC"/>
    <w:rsid w:val="006C20BC"/>
    <w:rsid w:val="006D64BE"/>
    <w:rsid w:val="006E6B3B"/>
    <w:rsid w:val="006E7FAD"/>
    <w:rsid w:val="00701682"/>
    <w:rsid w:val="00702BEE"/>
    <w:rsid w:val="00706C55"/>
    <w:rsid w:val="00723A54"/>
    <w:rsid w:val="00726FF0"/>
    <w:rsid w:val="00732EFE"/>
    <w:rsid w:val="0073469F"/>
    <w:rsid w:val="00741988"/>
    <w:rsid w:val="0075519B"/>
    <w:rsid w:val="00756688"/>
    <w:rsid w:val="007762B3"/>
    <w:rsid w:val="0079067C"/>
    <w:rsid w:val="00792B02"/>
    <w:rsid w:val="00796D3E"/>
    <w:rsid w:val="007A0484"/>
    <w:rsid w:val="007A6228"/>
    <w:rsid w:val="007A6304"/>
    <w:rsid w:val="007B7B01"/>
    <w:rsid w:val="007C3473"/>
    <w:rsid w:val="007D43E3"/>
    <w:rsid w:val="007F6B05"/>
    <w:rsid w:val="00801936"/>
    <w:rsid w:val="00815D1A"/>
    <w:rsid w:val="0084188D"/>
    <w:rsid w:val="00846138"/>
    <w:rsid w:val="0085475F"/>
    <w:rsid w:val="00857464"/>
    <w:rsid w:val="008632E9"/>
    <w:rsid w:val="008639D8"/>
    <w:rsid w:val="008710F6"/>
    <w:rsid w:val="008750CA"/>
    <w:rsid w:val="00887595"/>
    <w:rsid w:val="008914ED"/>
    <w:rsid w:val="008925A6"/>
    <w:rsid w:val="008A70F1"/>
    <w:rsid w:val="008C21B3"/>
    <w:rsid w:val="008C374B"/>
    <w:rsid w:val="008C6780"/>
    <w:rsid w:val="008C6D99"/>
    <w:rsid w:val="008D5215"/>
    <w:rsid w:val="008D5AB4"/>
    <w:rsid w:val="008F0600"/>
    <w:rsid w:val="009028D2"/>
    <w:rsid w:val="00906264"/>
    <w:rsid w:val="00931506"/>
    <w:rsid w:val="009409CD"/>
    <w:rsid w:val="009418EB"/>
    <w:rsid w:val="00965455"/>
    <w:rsid w:val="00973156"/>
    <w:rsid w:val="00990D65"/>
    <w:rsid w:val="009961DF"/>
    <w:rsid w:val="009969B2"/>
    <w:rsid w:val="009B0AA6"/>
    <w:rsid w:val="009C448E"/>
    <w:rsid w:val="009E0718"/>
    <w:rsid w:val="00A0512C"/>
    <w:rsid w:val="00A21AEA"/>
    <w:rsid w:val="00A27F48"/>
    <w:rsid w:val="00A46E16"/>
    <w:rsid w:val="00A52276"/>
    <w:rsid w:val="00A52BF6"/>
    <w:rsid w:val="00A53F9B"/>
    <w:rsid w:val="00A557AE"/>
    <w:rsid w:val="00A55B4A"/>
    <w:rsid w:val="00AD20CA"/>
    <w:rsid w:val="00AE0555"/>
    <w:rsid w:val="00B02ABA"/>
    <w:rsid w:val="00B0531F"/>
    <w:rsid w:val="00B10DE2"/>
    <w:rsid w:val="00B302CF"/>
    <w:rsid w:val="00B31042"/>
    <w:rsid w:val="00B40EDF"/>
    <w:rsid w:val="00B47C92"/>
    <w:rsid w:val="00B50970"/>
    <w:rsid w:val="00B60EB9"/>
    <w:rsid w:val="00B8765A"/>
    <w:rsid w:val="00B96621"/>
    <w:rsid w:val="00BB36CB"/>
    <w:rsid w:val="00BB4371"/>
    <w:rsid w:val="00BB458F"/>
    <w:rsid w:val="00BB4C1A"/>
    <w:rsid w:val="00BC0F0D"/>
    <w:rsid w:val="00BC72D2"/>
    <w:rsid w:val="00BD6ACE"/>
    <w:rsid w:val="00BF0D76"/>
    <w:rsid w:val="00BF3669"/>
    <w:rsid w:val="00C0336A"/>
    <w:rsid w:val="00C1124A"/>
    <w:rsid w:val="00C249A8"/>
    <w:rsid w:val="00C32450"/>
    <w:rsid w:val="00C345FD"/>
    <w:rsid w:val="00C37530"/>
    <w:rsid w:val="00C42FB1"/>
    <w:rsid w:val="00C46273"/>
    <w:rsid w:val="00C705AA"/>
    <w:rsid w:val="00C83F3F"/>
    <w:rsid w:val="00C91981"/>
    <w:rsid w:val="00CB2E3A"/>
    <w:rsid w:val="00CC0050"/>
    <w:rsid w:val="00CC1618"/>
    <w:rsid w:val="00CC5C6F"/>
    <w:rsid w:val="00CD2C70"/>
    <w:rsid w:val="00CE4D3F"/>
    <w:rsid w:val="00CE6F99"/>
    <w:rsid w:val="00CF0ECF"/>
    <w:rsid w:val="00CF77EE"/>
    <w:rsid w:val="00D074A9"/>
    <w:rsid w:val="00D24CBB"/>
    <w:rsid w:val="00D263B3"/>
    <w:rsid w:val="00D267B9"/>
    <w:rsid w:val="00D31ED5"/>
    <w:rsid w:val="00D32169"/>
    <w:rsid w:val="00D33291"/>
    <w:rsid w:val="00D46B87"/>
    <w:rsid w:val="00D76560"/>
    <w:rsid w:val="00D81172"/>
    <w:rsid w:val="00D854CD"/>
    <w:rsid w:val="00D87328"/>
    <w:rsid w:val="00DA5A3D"/>
    <w:rsid w:val="00DA7FB7"/>
    <w:rsid w:val="00DB73F4"/>
    <w:rsid w:val="00DC2BF6"/>
    <w:rsid w:val="00DD44FC"/>
    <w:rsid w:val="00DF2E7D"/>
    <w:rsid w:val="00E25644"/>
    <w:rsid w:val="00E41935"/>
    <w:rsid w:val="00E72B74"/>
    <w:rsid w:val="00E9423F"/>
    <w:rsid w:val="00EA525C"/>
    <w:rsid w:val="00EB4A03"/>
    <w:rsid w:val="00EC31EE"/>
    <w:rsid w:val="00EC7F48"/>
    <w:rsid w:val="00ED136C"/>
    <w:rsid w:val="00EE59DF"/>
    <w:rsid w:val="00F04D83"/>
    <w:rsid w:val="00F05A9B"/>
    <w:rsid w:val="00F05C76"/>
    <w:rsid w:val="00F07BAE"/>
    <w:rsid w:val="00F252CA"/>
    <w:rsid w:val="00F27EF4"/>
    <w:rsid w:val="00F36BDA"/>
    <w:rsid w:val="00F4278B"/>
    <w:rsid w:val="00F54BE1"/>
    <w:rsid w:val="00F805DC"/>
    <w:rsid w:val="00FA0B44"/>
    <w:rsid w:val="00FB5E23"/>
    <w:rsid w:val="00FC4378"/>
    <w:rsid w:val="00FD5EA0"/>
    <w:rsid w:val="00FE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F62A"/>
  <w15:chartTrackingRefBased/>
  <w15:docId w15:val="{17AEC5A7-64EF-4ACE-A361-3AE0835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1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961DF"/>
    <w:rPr>
      <w:color w:val="0563C1" w:themeColor="hyperlink"/>
      <w:u w:val="single"/>
    </w:rPr>
  </w:style>
  <w:style w:type="character" w:styleId="UnresolvedMention">
    <w:name w:val="Unresolved Mention"/>
    <w:basedOn w:val="DefaultParagraphFont"/>
    <w:uiPriority w:val="99"/>
    <w:semiHidden/>
    <w:unhideWhenUsed/>
    <w:rsid w:val="009961DF"/>
    <w:rPr>
      <w:color w:val="605E5C"/>
      <w:shd w:val="clear" w:color="auto" w:fill="E1DFDD"/>
    </w:rPr>
  </w:style>
  <w:style w:type="paragraph" w:styleId="ListParagraph">
    <w:name w:val="List Paragraph"/>
    <w:basedOn w:val="Normal"/>
    <w:qFormat/>
    <w:rsid w:val="00801936"/>
    <w:pPr>
      <w:ind w:left="720"/>
      <w:contextualSpacing/>
    </w:pPr>
  </w:style>
  <w:style w:type="numbering" w:customStyle="1" w:styleId="CurrentList1">
    <w:name w:val="Current List1"/>
    <w:uiPriority w:val="99"/>
    <w:rsid w:val="00801936"/>
    <w:pPr>
      <w:numPr>
        <w:numId w:val="2"/>
      </w:numPr>
    </w:pPr>
  </w:style>
  <w:style w:type="numbering" w:customStyle="1" w:styleId="ImportedStyle1">
    <w:name w:val="Imported Style 1"/>
    <w:rsid w:val="0008104C"/>
    <w:pPr>
      <w:numPr>
        <w:numId w:val="4"/>
      </w:numPr>
    </w:pPr>
  </w:style>
  <w:style w:type="paragraph" w:styleId="NormalWeb">
    <w:name w:val="Normal (Web)"/>
    <w:basedOn w:val="Normal"/>
    <w:uiPriority w:val="99"/>
    <w:unhideWhenUsed/>
    <w:rsid w:val="00CE6F99"/>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CE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F99"/>
  </w:style>
  <w:style w:type="paragraph" w:styleId="Footer">
    <w:name w:val="footer"/>
    <w:basedOn w:val="Normal"/>
    <w:link w:val="FooterChar"/>
    <w:uiPriority w:val="99"/>
    <w:unhideWhenUsed/>
    <w:rsid w:val="00CE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6359">
      <w:bodyDiv w:val="1"/>
      <w:marLeft w:val="0"/>
      <w:marRight w:val="0"/>
      <w:marTop w:val="0"/>
      <w:marBottom w:val="0"/>
      <w:divBdr>
        <w:top w:val="none" w:sz="0" w:space="0" w:color="auto"/>
        <w:left w:val="none" w:sz="0" w:space="0" w:color="auto"/>
        <w:bottom w:val="none" w:sz="0" w:space="0" w:color="auto"/>
        <w:right w:val="none" w:sz="0" w:space="0" w:color="auto"/>
      </w:divBdr>
    </w:div>
    <w:div w:id="274680032">
      <w:bodyDiv w:val="1"/>
      <w:marLeft w:val="0"/>
      <w:marRight w:val="0"/>
      <w:marTop w:val="0"/>
      <w:marBottom w:val="0"/>
      <w:divBdr>
        <w:top w:val="none" w:sz="0" w:space="0" w:color="auto"/>
        <w:left w:val="none" w:sz="0" w:space="0" w:color="auto"/>
        <w:bottom w:val="none" w:sz="0" w:space="0" w:color="auto"/>
        <w:right w:val="none" w:sz="0" w:space="0" w:color="auto"/>
      </w:divBdr>
    </w:div>
    <w:div w:id="409082190">
      <w:bodyDiv w:val="1"/>
      <w:marLeft w:val="0"/>
      <w:marRight w:val="0"/>
      <w:marTop w:val="0"/>
      <w:marBottom w:val="0"/>
      <w:divBdr>
        <w:top w:val="none" w:sz="0" w:space="0" w:color="auto"/>
        <w:left w:val="none" w:sz="0" w:space="0" w:color="auto"/>
        <w:bottom w:val="none" w:sz="0" w:space="0" w:color="auto"/>
        <w:right w:val="none" w:sz="0" w:space="0" w:color="auto"/>
      </w:divBdr>
    </w:div>
    <w:div w:id="452097640">
      <w:bodyDiv w:val="1"/>
      <w:marLeft w:val="0"/>
      <w:marRight w:val="0"/>
      <w:marTop w:val="0"/>
      <w:marBottom w:val="0"/>
      <w:divBdr>
        <w:top w:val="none" w:sz="0" w:space="0" w:color="auto"/>
        <w:left w:val="none" w:sz="0" w:space="0" w:color="auto"/>
        <w:bottom w:val="none" w:sz="0" w:space="0" w:color="auto"/>
        <w:right w:val="none" w:sz="0" w:space="0" w:color="auto"/>
      </w:divBdr>
    </w:div>
    <w:div w:id="787161670">
      <w:bodyDiv w:val="1"/>
      <w:marLeft w:val="0"/>
      <w:marRight w:val="0"/>
      <w:marTop w:val="0"/>
      <w:marBottom w:val="0"/>
      <w:divBdr>
        <w:top w:val="none" w:sz="0" w:space="0" w:color="auto"/>
        <w:left w:val="none" w:sz="0" w:space="0" w:color="auto"/>
        <w:bottom w:val="none" w:sz="0" w:space="0" w:color="auto"/>
        <w:right w:val="none" w:sz="0" w:space="0" w:color="auto"/>
      </w:divBdr>
    </w:div>
    <w:div w:id="1089349143">
      <w:bodyDiv w:val="1"/>
      <w:marLeft w:val="0"/>
      <w:marRight w:val="0"/>
      <w:marTop w:val="0"/>
      <w:marBottom w:val="0"/>
      <w:divBdr>
        <w:top w:val="none" w:sz="0" w:space="0" w:color="auto"/>
        <w:left w:val="none" w:sz="0" w:space="0" w:color="auto"/>
        <w:bottom w:val="none" w:sz="0" w:space="0" w:color="auto"/>
        <w:right w:val="none" w:sz="0" w:space="0" w:color="auto"/>
      </w:divBdr>
    </w:div>
    <w:div w:id="1166046346">
      <w:bodyDiv w:val="1"/>
      <w:marLeft w:val="0"/>
      <w:marRight w:val="0"/>
      <w:marTop w:val="0"/>
      <w:marBottom w:val="0"/>
      <w:divBdr>
        <w:top w:val="none" w:sz="0" w:space="0" w:color="auto"/>
        <w:left w:val="none" w:sz="0" w:space="0" w:color="auto"/>
        <w:bottom w:val="none" w:sz="0" w:space="0" w:color="auto"/>
        <w:right w:val="none" w:sz="0" w:space="0" w:color="auto"/>
      </w:divBdr>
    </w:div>
    <w:div w:id="1166476187">
      <w:bodyDiv w:val="1"/>
      <w:marLeft w:val="0"/>
      <w:marRight w:val="0"/>
      <w:marTop w:val="0"/>
      <w:marBottom w:val="0"/>
      <w:divBdr>
        <w:top w:val="none" w:sz="0" w:space="0" w:color="auto"/>
        <w:left w:val="none" w:sz="0" w:space="0" w:color="auto"/>
        <w:bottom w:val="none" w:sz="0" w:space="0" w:color="auto"/>
        <w:right w:val="none" w:sz="0" w:space="0" w:color="auto"/>
      </w:divBdr>
    </w:div>
    <w:div w:id="1360662722">
      <w:bodyDiv w:val="1"/>
      <w:marLeft w:val="0"/>
      <w:marRight w:val="0"/>
      <w:marTop w:val="0"/>
      <w:marBottom w:val="0"/>
      <w:divBdr>
        <w:top w:val="none" w:sz="0" w:space="0" w:color="auto"/>
        <w:left w:val="none" w:sz="0" w:space="0" w:color="auto"/>
        <w:bottom w:val="none" w:sz="0" w:space="0" w:color="auto"/>
        <w:right w:val="none" w:sz="0" w:space="0" w:color="auto"/>
      </w:divBdr>
    </w:div>
    <w:div w:id="1387685869">
      <w:bodyDiv w:val="1"/>
      <w:marLeft w:val="0"/>
      <w:marRight w:val="0"/>
      <w:marTop w:val="0"/>
      <w:marBottom w:val="0"/>
      <w:divBdr>
        <w:top w:val="none" w:sz="0" w:space="0" w:color="auto"/>
        <w:left w:val="none" w:sz="0" w:space="0" w:color="auto"/>
        <w:bottom w:val="none" w:sz="0" w:space="0" w:color="auto"/>
        <w:right w:val="none" w:sz="0" w:space="0" w:color="auto"/>
      </w:divBdr>
    </w:div>
    <w:div w:id="1401713030">
      <w:bodyDiv w:val="1"/>
      <w:marLeft w:val="0"/>
      <w:marRight w:val="0"/>
      <w:marTop w:val="0"/>
      <w:marBottom w:val="0"/>
      <w:divBdr>
        <w:top w:val="none" w:sz="0" w:space="0" w:color="auto"/>
        <w:left w:val="none" w:sz="0" w:space="0" w:color="auto"/>
        <w:bottom w:val="none" w:sz="0" w:space="0" w:color="auto"/>
        <w:right w:val="none" w:sz="0" w:space="0" w:color="auto"/>
      </w:divBdr>
    </w:div>
    <w:div w:id="1470787635">
      <w:bodyDiv w:val="1"/>
      <w:marLeft w:val="0"/>
      <w:marRight w:val="0"/>
      <w:marTop w:val="0"/>
      <w:marBottom w:val="0"/>
      <w:divBdr>
        <w:top w:val="none" w:sz="0" w:space="0" w:color="auto"/>
        <w:left w:val="none" w:sz="0" w:space="0" w:color="auto"/>
        <w:bottom w:val="none" w:sz="0" w:space="0" w:color="auto"/>
        <w:right w:val="none" w:sz="0" w:space="0" w:color="auto"/>
      </w:divBdr>
    </w:div>
    <w:div w:id="1631861218">
      <w:bodyDiv w:val="1"/>
      <w:marLeft w:val="0"/>
      <w:marRight w:val="0"/>
      <w:marTop w:val="0"/>
      <w:marBottom w:val="0"/>
      <w:divBdr>
        <w:top w:val="none" w:sz="0" w:space="0" w:color="auto"/>
        <w:left w:val="none" w:sz="0" w:space="0" w:color="auto"/>
        <w:bottom w:val="none" w:sz="0" w:space="0" w:color="auto"/>
        <w:right w:val="none" w:sz="0" w:space="0" w:color="auto"/>
      </w:divBdr>
    </w:div>
    <w:div w:id="2012445504">
      <w:bodyDiv w:val="1"/>
      <w:marLeft w:val="0"/>
      <w:marRight w:val="0"/>
      <w:marTop w:val="0"/>
      <w:marBottom w:val="0"/>
      <w:divBdr>
        <w:top w:val="none" w:sz="0" w:space="0" w:color="auto"/>
        <w:left w:val="none" w:sz="0" w:space="0" w:color="auto"/>
        <w:bottom w:val="none" w:sz="0" w:space="0" w:color="auto"/>
        <w:right w:val="none" w:sz="0" w:space="0" w:color="auto"/>
      </w:divBdr>
    </w:div>
    <w:div w:id="2022274019">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1124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Zook</dc:creator>
  <cp:keywords/>
  <dc:description/>
  <cp:lastModifiedBy>Louis Zook</cp:lastModifiedBy>
  <cp:revision>3</cp:revision>
  <dcterms:created xsi:type="dcterms:W3CDTF">2022-07-11T15:41:00Z</dcterms:created>
  <dcterms:modified xsi:type="dcterms:W3CDTF">2022-07-11T15:43:00Z</dcterms:modified>
</cp:coreProperties>
</file>